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DEEEE" w14:textId="77777777" w:rsidR="007350BE" w:rsidRPr="00BC2680" w:rsidRDefault="007350BE" w:rsidP="007350BE">
      <w:pPr>
        <w:spacing w:after="240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O</w:t>
      </w:r>
      <w:r w:rsidRPr="00BC2680">
        <w:rPr>
          <w:rFonts w:ascii="Arial" w:hAnsi="Arial" w:cs="Arial"/>
          <w:b/>
          <w:lang w:val="en-US" w:eastAsia="en-US"/>
        </w:rPr>
        <w:t xml:space="preserve">btaining supplies of Levonorgestrel </w:t>
      </w:r>
      <w:r>
        <w:rPr>
          <w:rFonts w:ascii="Arial" w:hAnsi="Arial" w:cs="Arial"/>
          <w:b/>
          <w:lang w:val="en-US" w:eastAsia="en-US"/>
        </w:rPr>
        <w:t>for GP Practices</w:t>
      </w:r>
    </w:p>
    <w:p w14:paraId="5183FAF9" w14:textId="77777777" w:rsidR="007350BE" w:rsidRPr="008670B8" w:rsidRDefault="007350BE" w:rsidP="007350BE">
      <w:pPr>
        <w:spacing w:after="240"/>
        <w:rPr>
          <w:rFonts w:ascii="Arial" w:hAnsi="Arial" w:cs="Arial"/>
          <w:b/>
          <w:sz w:val="26"/>
          <w:szCs w:val="26"/>
          <w:lang w:val="en-US" w:eastAsia="en-US"/>
        </w:rPr>
      </w:pPr>
      <w:r>
        <w:rPr>
          <w:rFonts w:ascii="Arial" w:hAnsi="Arial" w:cs="Arial"/>
          <w:b/>
          <w:sz w:val="26"/>
          <w:szCs w:val="26"/>
          <w:lang w:val="en-US" w:eastAsia="en-US"/>
        </w:rPr>
        <w:t>(Note this applies to GP practice supplies only)</w:t>
      </w:r>
    </w:p>
    <w:p w14:paraId="4F400C7B" w14:textId="77777777" w:rsidR="007350BE" w:rsidRPr="00A847C4" w:rsidRDefault="007350BE" w:rsidP="007350BE">
      <w:pPr>
        <w:pStyle w:val="ParaNumber"/>
        <w:tabs>
          <w:tab w:val="clear" w:pos="360"/>
        </w:tabs>
        <w:snapToGrid w:val="0"/>
        <w:jc w:val="left"/>
        <w:rPr>
          <w:rFonts w:cs="Arial"/>
          <w:bCs/>
        </w:rPr>
      </w:pPr>
      <w:r w:rsidRPr="00A847C4">
        <w:rPr>
          <w:rFonts w:cs="Arial"/>
          <w:bCs/>
        </w:rPr>
        <w:t>Levonorgestrel 1500microgram tablet supplies for nurses should be obtained from a</w:t>
      </w:r>
      <w:r>
        <w:rPr>
          <w:rFonts w:cs="Arial"/>
          <w:bCs/>
        </w:rPr>
        <w:t xml:space="preserve"> licensed wholesaler</w:t>
      </w:r>
      <w:r w:rsidRPr="00A847C4">
        <w:rPr>
          <w:rFonts w:cs="Arial"/>
          <w:bCs/>
        </w:rPr>
        <w:t>.  See procedure below and paperwork on obtaining supplies.</w:t>
      </w:r>
    </w:p>
    <w:p w14:paraId="672BA558" w14:textId="77777777" w:rsidR="007350BE" w:rsidRPr="00A847C4" w:rsidRDefault="007350BE" w:rsidP="007350BE">
      <w:pPr>
        <w:spacing w:after="240"/>
        <w:rPr>
          <w:rFonts w:ascii="Arial" w:hAnsi="Arial" w:cs="Arial"/>
          <w:bCs/>
        </w:rPr>
      </w:pPr>
      <w:r w:rsidRPr="00A847C4">
        <w:rPr>
          <w:rFonts w:ascii="Arial" w:hAnsi="Arial" w:cs="Arial"/>
        </w:rPr>
        <w:t xml:space="preserve">These </w:t>
      </w:r>
      <w:r w:rsidRPr="00A847C4">
        <w:rPr>
          <w:rFonts w:ascii="Arial" w:hAnsi="Arial" w:cs="Arial"/>
          <w:bCs/>
        </w:rPr>
        <w:t xml:space="preserve">supplies should </w:t>
      </w:r>
      <w:r w:rsidRPr="00A847C4">
        <w:rPr>
          <w:rFonts w:ascii="Arial" w:hAnsi="Arial" w:cs="Arial"/>
          <w:bCs/>
          <w:u w:val="single"/>
        </w:rPr>
        <w:t xml:space="preserve">only </w:t>
      </w:r>
      <w:r w:rsidRPr="00A847C4">
        <w:rPr>
          <w:rFonts w:ascii="Arial" w:hAnsi="Arial" w:cs="Arial"/>
          <w:bCs/>
        </w:rPr>
        <w:t>be used for practice nurse supply via this PGD.</w:t>
      </w:r>
    </w:p>
    <w:p w14:paraId="107318EF" w14:textId="77777777" w:rsidR="007350BE" w:rsidRPr="00A847C4" w:rsidRDefault="007350BE" w:rsidP="007350BE">
      <w:pPr>
        <w:suppressAutoHyphens/>
        <w:rPr>
          <w:rFonts w:ascii="Arial" w:hAnsi="Arial"/>
          <w:b/>
          <w:bCs/>
          <w:lang w:eastAsia="ar-SA"/>
        </w:rPr>
      </w:pPr>
      <w:r w:rsidRPr="00A847C4">
        <w:rPr>
          <w:rFonts w:ascii="Arial" w:hAnsi="Arial"/>
          <w:b/>
          <w:bCs/>
          <w:lang w:eastAsia="ar-SA"/>
        </w:rPr>
        <w:t>Step 1</w:t>
      </w:r>
    </w:p>
    <w:p w14:paraId="2A9034E2" w14:textId="77777777" w:rsidR="007350BE" w:rsidRDefault="007350BE" w:rsidP="007350BE">
      <w:pPr>
        <w:suppressAutoHyphens/>
        <w:rPr>
          <w:rFonts w:ascii="Arial" w:hAnsi="Arial"/>
          <w:lang w:eastAsia="ar-SA"/>
        </w:rPr>
      </w:pPr>
      <w:r w:rsidRPr="00A847C4">
        <w:rPr>
          <w:rFonts w:ascii="Arial" w:hAnsi="Arial"/>
          <w:lang w:eastAsia="ar-SA"/>
        </w:rPr>
        <w:t>Identify which pharmacy you would like to make the supplies</w:t>
      </w:r>
      <w:r>
        <w:rPr>
          <w:rFonts w:ascii="Arial" w:hAnsi="Arial"/>
          <w:lang w:eastAsia="ar-SA"/>
        </w:rPr>
        <w:t>, check that they have a wholesaler dealer’s licence</w:t>
      </w:r>
      <w:r w:rsidRPr="00A847C4">
        <w:rPr>
          <w:rFonts w:ascii="Arial" w:hAnsi="Arial"/>
          <w:lang w:eastAsia="ar-SA"/>
        </w:rPr>
        <w:t>. You should ideally continue to use the same pharmacy on future occasions. If for any reason you need to change your supplier, give your new supplier Form 1.</w:t>
      </w:r>
    </w:p>
    <w:p w14:paraId="79499472" w14:textId="77777777" w:rsidR="007350BE" w:rsidRDefault="007350BE" w:rsidP="007350BE">
      <w:pPr>
        <w:suppressAutoHyphens/>
        <w:rPr>
          <w:rFonts w:ascii="Arial" w:hAnsi="Arial"/>
          <w:lang w:eastAsia="ar-SA"/>
        </w:rPr>
      </w:pPr>
    </w:p>
    <w:p w14:paraId="16D0CB28" w14:textId="77777777" w:rsidR="007350BE" w:rsidRPr="00726B11" w:rsidRDefault="007350BE" w:rsidP="007350BE">
      <w:pPr>
        <w:suppressAutoHyphens/>
        <w:rPr>
          <w:rFonts w:ascii="Arial" w:hAnsi="Arial"/>
          <w:b/>
          <w:lang w:eastAsia="ar-SA"/>
        </w:rPr>
      </w:pPr>
      <w:r w:rsidRPr="00726B11">
        <w:rPr>
          <w:rFonts w:ascii="Arial" w:hAnsi="Arial"/>
          <w:b/>
          <w:lang w:eastAsia="ar-SA"/>
        </w:rPr>
        <w:t xml:space="preserve">Please note that supplies of levonorgestrel will </w:t>
      </w:r>
      <w:r>
        <w:rPr>
          <w:rFonts w:ascii="Arial" w:hAnsi="Arial"/>
          <w:b/>
          <w:lang w:eastAsia="ar-SA"/>
        </w:rPr>
        <w:t xml:space="preserve">need to </w:t>
      </w:r>
      <w:r w:rsidRPr="00726B11">
        <w:rPr>
          <w:rFonts w:ascii="Arial" w:hAnsi="Arial"/>
          <w:b/>
          <w:lang w:eastAsia="ar-SA"/>
        </w:rPr>
        <w:t>be paid for via a private arrangement between the practice and community pharmacy. There will be no reimbursement for this cost</w:t>
      </w:r>
      <w:r>
        <w:rPr>
          <w:rFonts w:ascii="Arial" w:hAnsi="Arial"/>
          <w:b/>
          <w:lang w:eastAsia="ar-SA"/>
        </w:rPr>
        <w:t>.</w:t>
      </w:r>
    </w:p>
    <w:p w14:paraId="630E8D2E" w14:textId="77777777" w:rsidR="007350BE" w:rsidRPr="00A847C4" w:rsidRDefault="007350BE" w:rsidP="007350BE">
      <w:pPr>
        <w:suppressAutoHyphens/>
        <w:rPr>
          <w:rFonts w:ascii="Arial" w:hAnsi="Arial"/>
          <w:b/>
          <w:bCs/>
          <w:lang w:eastAsia="ar-SA"/>
        </w:rPr>
      </w:pPr>
    </w:p>
    <w:p w14:paraId="404AFAC6" w14:textId="77777777" w:rsidR="007350BE" w:rsidRPr="00A847C4" w:rsidRDefault="007350BE" w:rsidP="007350BE">
      <w:pPr>
        <w:suppressAutoHyphens/>
        <w:rPr>
          <w:rFonts w:ascii="Arial" w:hAnsi="Arial"/>
          <w:b/>
          <w:bCs/>
          <w:lang w:eastAsia="ar-SA"/>
        </w:rPr>
      </w:pPr>
      <w:r w:rsidRPr="00A847C4">
        <w:rPr>
          <w:rFonts w:ascii="Arial" w:hAnsi="Arial"/>
          <w:b/>
          <w:bCs/>
          <w:lang w:eastAsia="ar-SA"/>
        </w:rPr>
        <w:t>Step 2</w:t>
      </w:r>
    </w:p>
    <w:p w14:paraId="17834856" w14:textId="77777777" w:rsidR="007350BE" w:rsidRPr="00A847C4" w:rsidRDefault="007350BE" w:rsidP="007350BE">
      <w:pPr>
        <w:suppressAutoHyphens/>
        <w:rPr>
          <w:rFonts w:ascii="Arial" w:hAnsi="Arial"/>
          <w:lang w:eastAsia="ar-SA"/>
        </w:rPr>
      </w:pPr>
      <w:r w:rsidRPr="00A847C4">
        <w:rPr>
          <w:rFonts w:ascii="Arial" w:hAnsi="Arial"/>
          <w:lang w:eastAsia="ar-SA"/>
        </w:rPr>
        <w:t>Fill in the name of the base or surgery on the attached letter (Form 1) authorising the supply agreement and give it to the pharmacy.</w:t>
      </w:r>
    </w:p>
    <w:p w14:paraId="227ACCE2" w14:textId="77777777" w:rsidR="007350BE" w:rsidRPr="00A847C4" w:rsidRDefault="007350BE" w:rsidP="007350BE">
      <w:pPr>
        <w:suppressAutoHyphens/>
        <w:rPr>
          <w:rFonts w:ascii="Arial" w:hAnsi="Arial"/>
          <w:lang w:eastAsia="ar-SA"/>
        </w:rPr>
      </w:pPr>
    </w:p>
    <w:p w14:paraId="5C12B212" w14:textId="77777777" w:rsidR="007350BE" w:rsidRPr="00A847C4" w:rsidRDefault="007350BE" w:rsidP="007350BE">
      <w:pPr>
        <w:suppressAutoHyphens/>
        <w:rPr>
          <w:rFonts w:ascii="Arial" w:hAnsi="Arial"/>
          <w:b/>
          <w:bCs/>
          <w:lang w:eastAsia="ar-SA"/>
        </w:rPr>
      </w:pPr>
      <w:r w:rsidRPr="00A847C4">
        <w:rPr>
          <w:rFonts w:ascii="Arial" w:hAnsi="Arial"/>
          <w:b/>
          <w:bCs/>
          <w:lang w:eastAsia="ar-SA"/>
        </w:rPr>
        <w:t>Step 3</w:t>
      </w:r>
    </w:p>
    <w:p w14:paraId="544650AD" w14:textId="77777777" w:rsidR="007350BE" w:rsidRPr="00A847C4" w:rsidRDefault="007350BE" w:rsidP="007350BE">
      <w:pPr>
        <w:suppressAutoHyphens/>
        <w:rPr>
          <w:rFonts w:ascii="Arial" w:hAnsi="Arial"/>
          <w:bCs/>
          <w:lang w:eastAsia="ar-SA"/>
        </w:rPr>
      </w:pPr>
      <w:r w:rsidRPr="00A847C4">
        <w:rPr>
          <w:rFonts w:ascii="Arial" w:hAnsi="Arial"/>
          <w:bCs/>
          <w:lang w:eastAsia="ar-SA"/>
        </w:rPr>
        <w:t>Make a copy of Form 2 (“signed order”) then complete the form for the first supply of ten packs and ask the GP at your practice to sign it.  Keep blank copies for future orders.</w:t>
      </w:r>
    </w:p>
    <w:p w14:paraId="2891EB85" w14:textId="77777777" w:rsidR="007350BE" w:rsidRPr="00A847C4" w:rsidRDefault="007350BE" w:rsidP="007350BE">
      <w:pPr>
        <w:suppressAutoHyphens/>
        <w:rPr>
          <w:rFonts w:ascii="Arial" w:hAnsi="Arial"/>
          <w:lang w:eastAsia="ar-SA"/>
        </w:rPr>
      </w:pPr>
    </w:p>
    <w:p w14:paraId="01050BA9" w14:textId="77777777" w:rsidR="007350BE" w:rsidRPr="00A847C4" w:rsidRDefault="007350BE" w:rsidP="007350BE">
      <w:pPr>
        <w:suppressAutoHyphens/>
        <w:rPr>
          <w:rFonts w:ascii="Arial" w:hAnsi="Arial"/>
          <w:b/>
          <w:bCs/>
          <w:lang w:eastAsia="ar-SA"/>
        </w:rPr>
      </w:pPr>
      <w:r w:rsidRPr="00A847C4">
        <w:rPr>
          <w:rFonts w:ascii="Arial" w:hAnsi="Arial"/>
          <w:b/>
          <w:bCs/>
          <w:lang w:eastAsia="ar-SA"/>
        </w:rPr>
        <w:t>Step 4</w:t>
      </w:r>
    </w:p>
    <w:p w14:paraId="399D0AAB" w14:textId="77777777" w:rsidR="007350BE" w:rsidRPr="00A847C4" w:rsidRDefault="007350BE" w:rsidP="007350BE">
      <w:pPr>
        <w:suppressAutoHyphens/>
        <w:rPr>
          <w:rFonts w:ascii="Arial" w:hAnsi="Arial"/>
          <w:lang w:eastAsia="ar-SA"/>
        </w:rPr>
      </w:pPr>
      <w:r w:rsidRPr="00A847C4">
        <w:rPr>
          <w:rFonts w:ascii="Arial" w:hAnsi="Arial"/>
          <w:lang w:eastAsia="ar-SA"/>
        </w:rPr>
        <w:t xml:space="preserve">Ask the pharmacist to supply </w:t>
      </w:r>
      <w:r>
        <w:rPr>
          <w:rFonts w:ascii="Arial" w:hAnsi="Arial"/>
          <w:lang w:eastAsia="ar-SA"/>
        </w:rPr>
        <w:t xml:space="preserve">the required number of </w:t>
      </w:r>
      <w:r w:rsidRPr="00A847C4">
        <w:rPr>
          <w:rFonts w:ascii="Arial" w:hAnsi="Arial"/>
          <w:lang w:eastAsia="ar-SA"/>
        </w:rPr>
        <w:t>packs of Levonorgestrel 1500 microgram tablets.</w:t>
      </w:r>
      <w:r>
        <w:rPr>
          <w:rFonts w:ascii="Arial" w:hAnsi="Arial"/>
          <w:lang w:eastAsia="ar-SA"/>
        </w:rPr>
        <w:t xml:space="preserve"> The most cost effective levonorgestrel product should ideally be requested. </w:t>
      </w:r>
      <w:proofErr w:type="spellStart"/>
      <w:r>
        <w:rPr>
          <w:rFonts w:ascii="Arial" w:hAnsi="Arial"/>
          <w:lang w:eastAsia="ar-SA"/>
        </w:rPr>
        <w:t>Emerres</w:t>
      </w:r>
      <w:proofErr w:type="spellEnd"/>
      <w:r>
        <w:rPr>
          <w:rFonts w:ascii="Arial" w:hAnsi="Arial"/>
          <w:lang w:eastAsia="ar-SA"/>
        </w:rPr>
        <w:t xml:space="preserve"> (Morningside) currently costs £3.65 or </w:t>
      </w:r>
      <w:proofErr w:type="spellStart"/>
      <w:r>
        <w:rPr>
          <w:rFonts w:ascii="Arial" w:hAnsi="Arial"/>
          <w:lang w:eastAsia="ar-SA"/>
        </w:rPr>
        <w:t>Upostelle</w:t>
      </w:r>
      <w:proofErr w:type="spellEnd"/>
      <w:r>
        <w:rPr>
          <w:rFonts w:ascii="Arial" w:hAnsi="Arial"/>
          <w:lang w:eastAsia="ar-SA"/>
        </w:rPr>
        <w:t xml:space="preserve"> (Consilient) currently costs £3.75 compared to </w:t>
      </w:r>
      <w:proofErr w:type="spellStart"/>
      <w:r>
        <w:rPr>
          <w:rFonts w:ascii="Arial" w:hAnsi="Arial"/>
          <w:lang w:eastAsia="ar-SA"/>
        </w:rPr>
        <w:t>Levonelle</w:t>
      </w:r>
      <w:proofErr w:type="spellEnd"/>
      <w:r>
        <w:rPr>
          <w:rFonts w:ascii="Arial" w:hAnsi="Arial"/>
          <w:lang w:eastAsia="ar-SA"/>
        </w:rPr>
        <w:t xml:space="preserve"> (Bayer) which costs £5.20. </w:t>
      </w:r>
    </w:p>
    <w:p w14:paraId="58AF0568" w14:textId="77777777" w:rsidR="007350BE" w:rsidRPr="00A847C4" w:rsidRDefault="007350BE" w:rsidP="007350BE">
      <w:pPr>
        <w:suppressAutoHyphens/>
        <w:rPr>
          <w:rFonts w:ascii="Arial" w:hAnsi="Arial"/>
          <w:lang w:eastAsia="ar-SA"/>
        </w:rPr>
      </w:pPr>
    </w:p>
    <w:p w14:paraId="4D6F506E" w14:textId="77777777" w:rsidR="007350BE" w:rsidRPr="00A847C4" w:rsidRDefault="007350BE" w:rsidP="007350BE">
      <w:pPr>
        <w:suppressAutoHyphens/>
        <w:rPr>
          <w:rFonts w:ascii="Arial" w:hAnsi="Arial"/>
          <w:lang w:eastAsia="ar-SA"/>
        </w:rPr>
      </w:pPr>
      <w:r w:rsidRPr="00A847C4">
        <w:rPr>
          <w:rFonts w:ascii="Arial" w:hAnsi="Arial"/>
          <w:lang w:eastAsia="ar-SA"/>
        </w:rPr>
        <w:t>Note - you should allow the pharmacy at least 24 hours to obtain the supply.</w:t>
      </w:r>
    </w:p>
    <w:p w14:paraId="426D6A25" w14:textId="77777777" w:rsidR="007350BE" w:rsidRPr="00A847C4" w:rsidRDefault="007350BE" w:rsidP="007350BE">
      <w:pPr>
        <w:suppressAutoHyphens/>
        <w:rPr>
          <w:rFonts w:ascii="Arial" w:hAnsi="Arial"/>
          <w:lang w:eastAsia="ar-SA"/>
        </w:rPr>
      </w:pPr>
    </w:p>
    <w:p w14:paraId="7A8DF3A4" w14:textId="77777777" w:rsidR="007350BE" w:rsidRPr="00A847C4" w:rsidRDefault="007350BE" w:rsidP="007350BE">
      <w:pPr>
        <w:keepNext/>
        <w:tabs>
          <w:tab w:val="left" w:pos="-540"/>
          <w:tab w:val="num" w:pos="0"/>
        </w:tabs>
        <w:suppressAutoHyphens/>
        <w:ind w:left="-540"/>
        <w:outlineLvl w:val="0"/>
        <w:rPr>
          <w:rFonts w:ascii="Arial" w:hAnsi="Arial"/>
          <w:b/>
          <w:lang w:eastAsia="ar-SA"/>
        </w:rPr>
      </w:pPr>
      <w:r w:rsidRPr="00A847C4">
        <w:rPr>
          <w:rFonts w:ascii="Arial" w:hAnsi="Arial"/>
          <w:b/>
          <w:lang w:eastAsia="ar-SA"/>
        </w:rPr>
        <w:t xml:space="preserve">        Step 5</w:t>
      </w:r>
    </w:p>
    <w:p w14:paraId="32C8D17E" w14:textId="77777777" w:rsidR="007350BE" w:rsidRPr="00A847C4" w:rsidRDefault="007350BE" w:rsidP="007350BE">
      <w:pPr>
        <w:suppressAutoHyphens/>
        <w:rPr>
          <w:rFonts w:ascii="Arial" w:hAnsi="Arial"/>
          <w:lang w:eastAsia="ar-SA"/>
        </w:rPr>
      </w:pPr>
      <w:r w:rsidRPr="00A847C4">
        <w:rPr>
          <w:rFonts w:ascii="Arial" w:hAnsi="Arial"/>
          <w:lang w:eastAsia="ar-SA"/>
        </w:rPr>
        <w:t xml:space="preserve">Pharmacists </w:t>
      </w:r>
      <w:r>
        <w:rPr>
          <w:rFonts w:ascii="Arial" w:hAnsi="Arial"/>
          <w:lang w:eastAsia="ar-SA"/>
        </w:rPr>
        <w:t xml:space="preserve">will invoice the practice for the cost of the supply. </w:t>
      </w:r>
    </w:p>
    <w:p w14:paraId="5D198C70" w14:textId="77777777" w:rsidR="007350BE" w:rsidRPr="00A847C4" w:rsidRDefault="007350BE" w:rsidP="007350BE">
      <w:pPr>
        <w:suppressAutoHyphens/>
        <w:rPr>
          <w:rFonts w:ascii="Arial" w:hAnsi="Arial"/>
          <w:lang w:eastAsia="ar-SA"/>
        </w:rPr>
      </w:pPr>
    </w:p>
    <w:p w14:paraId="382D9156" w14:textId="77777777" w:rsidR="007350BE" w:rsidRPr="00A847C4" w:rsidRDefault="007350BE" w:rsidP="007350BE">
      <w:pPr>
        <w:suppressAutoHyphens/>
        <w:rPr>
          <w:rFonts w:ascii="Arial" w:hAnsi="Arial"/>
          <w:b/>
          <w:bCs/>
          <w:lang w:eastAsia="ar-SA"/>
        </w:rPr>
      </w:pPr>
      <w:r w:rsidRPr="00A847C4">
        <w:rPr>
          <w:rFonts w:ascii="Arial" w:hAnsi="Arial"/>
          <w:b/>
          <w:bCs/>
          <w:lang w:eastAsia="ar-SA"/>
        </w:rPr>
        <w:t>Step 6</w:t>
      </w:r>
    </w:p>
    <w:p w14:paraId="472D5241" w14:textId="77777777" w:rsidR="007350BE" w:rsidRPr="00C31AEF" w:rsidRDefault="007350BE" w:rsidP="007350BE">
      <w:pPr>
        <w:suppressAutoHyphens/>
        <w:rPr>
          <w:rFonts w:ascii="Arial" w:hAnsi="Arial"/>
          <w:lang w:eastAsia="ar-SA"/>
        </w:rPr>
      </w:pPr>
      <w:r w:rsidRPr="00A847C4">
        <w:rPr>
          <w:rFonts w:ascii="Arial" w:hAnsi="Arial"/>
          <w:lang w:eastAsia="ar-SA"/>
        </w:rPr>
        <w:t>Obtain further supplies from the pharmacy as necessary. You must present a completed signed order on each occasion that you request supplies. Adjust stock levels to reflect activity and to anticipate peak demand – around</w:t>
      </w:r>
      <w:r w:rsidRPr="00C31AEF">
        <w:rPr>
          <w:rFonts w:ascii="Arial" w:hAnsi="Arial"/>
          <w:lang w:eastAsia="ar-SA"/>
        </w:rPr>
        <w:t xml:space="preserve"> Xmas/New Year? </w:t>
      </w:r>
    </w:p>
    <w:p w14:paraId="30B9626D" w14:textId="77777777" w:rsidR="007350BE" w:rsidRPr="00C31AEF" w:rsidRDefault="007350BE" w:rsidP="007350BE">
      <w:pPr>
        <w:suppressAutoHyphens/>
        <w:rPr>
          <w:rFonts w:ascii="Arial" w:hAnsi="Arial"/>
          <w:lang w:eastAsia="ar-SA"/>
        </w:rPr>
      </w:pPr>
    </w:p>
    <w:p w14:paraId="5301CF21" w14:textId="77777777" w:rsidR="007350BE" w:rsidRDefault="007350BE" w:rsidP="007350BE">
      <w:pPr>
        <w:spacing w:after="240" w:line="360" w:lineRule="auto"/>
        <w:rPr>
          <w:rFonts w:ascii="Arial" w:hAnsi="Arial"/>
          <w:lang w:val="en-US" w:eastAsia="en-US"/>
        </w:rPr>
      </w:pPr>
    </w:p>
    <w:p w14:paraId="07741589" w14:textId="77777777" w:rsidR="007350BE" w:rsidRDefault="007350BE" w:rsidP="007350BE">
      <w:pPr>
        <w:pStyle w:val="Caption"/>
      </w:pPr>
    </w:p>
    <w:p w14:paraId="0B6AD581" w14:textId="77777777" w:rsidR="007350BE" w:rsidRDefault="007350BE" w:rsidP="007350BE">
      <w:pPr>
        <w:rPr>
          <w:lang w:eastAsia="ar-SA"/>
        </w:rPr>
      </w:pPr>
    </w:p>
    <w:p w14:paraId="1C8D7A33" w14:textId="77777777" w:rsidR="007350BE" w:rsidRDefault="007350BE" w:rsidP="007350BE">
      <w:pPr>
        <w:rPr>
          <w:lang w:eastAsia="ar-SA"/>
        </w:rPr>
      </w:pPr>
    </w:p>
    <w:p w14:paraId="7A95C32D" w14:textId="77777777" w:rsidR="007350BE" w:rsidRDefault="007350BE" w:rsidP="007350BE">
      <w:pPr>
        <w:rPr>
          <w:rFonts w:ascii="Arial" w:hAnsi="Arial" w:cs="Arial"/>
          <w:b/>
          <w:lang w:eastAsia="ar-SA"/>
        </w:rPr>
      </w:pPr>
      <w:r w:rsidRPr="00482815">
        <w:rPr>
          <w:rFonts w:ascii="Arial" w:hAnsi="Arial" w:cs="Arial"/>
          <w:b/>
          <w:lang w:eastAsia="ar-SA"/>
        </w:rPr>
        <w:t>Form 1</w:t>
      </w:r>
    </w:p>
    <w:p w14:paraId="5E6D8E95" w14:textId="77777777" w:rsidR="007350BE" w:rsidRPr="00482815" w:rsidRDefault="007350BE" w:rsidP="007350BE">
      <w:pPr>
        <w:rPr>
          <w:rFonts w:ascii="Arial" w:hAnsi="Arial" w:cs="Arial"/>
          <w:b/>
          <w:lang w:eastAsia="ar-SA"/>
        </w:rPr>
      </w:pPr>
    </w:p>
    <w:p w14:paraId="2C03C013" w14:textId="77777777" w:rsidR="007350BE" w:rsidRPr="00EB4E98" w:rsidRDefault="007350BE" w:rsidP="007350BE">
      <w:pPr>
        <w:jc w:val="right"/>
        <w:rPr>
          <w:rFonts w:ascii="Arial" w:hAnsi="Arial" w:cs="Arial"/>
          <w:lang w:eastAsia="ar-SA"/>
        </w:rPr>
      </w:pPr>
      <w:r w:rsidRPr="00EB4E98">
        <w:rPr>
          <w:rFonts w:ascii="Arial" w:hAnsi="Arial" w:cs="Arial"/>
          <w:highlight w:val="yellow"/>
          <w:lang w:eastAsia="ar-SA"/>
        </w:rPr>
        <w:t>Add practice logo</w:t>
      </w:r>
    </w:p>
    <w:p w14:paraId="26EC597E" w14:textId="77777777" w:rsidR="007350BE" w:rsidRDefault="007350BE" w:rsidP="007350BE">
      <w:pPr>
        <w:jc w:val="right"/>
        <w:rPr>
          <w:lang w:eastAsia="ar-SA"/>
        </w:rPr>
      </w:pPr>
    </w:p>
    <w:p w14:paraId="54320047" w14:textId="77777777" w:rsidR="007350BE" w:rsidRDefault="007350BE" w:rsidP="007350BE">
      <w:pPr>
        <w:jc w:val="right"/>
        <w:rPr>
          <w:lang w:eastAsia="ar-SA"/>
        </w:rPr>
      </w:pPr>
    </w:p>
    <w:p w14:paraId="1D4184E7" w14:textId="77777777" w:rsidR="007350BE" w:rsidRDefault="007350BE" w:rsidP="007350BE">
      <w:pPr>
        <w:jc w:val="right"/>
        <w:rPr>
          <w:lang w:eastAsia="ar-SA"/>
        </w:rPr>
      </w:pPr>
    </w:p>
    <w:p w14:paraId="759454FA" w14:textId="77777777" w:rsidR="007350BE" w:rsidRPr="008670B8" w:rsidRDefault="007350BE" w:rsidP="007350BE">
      <w:pPr>
        <w:jc w:val="right"/>
        <w:rPr>
          <w:lang w:eastAsia="ar-SA"/>
        </w:rPr>
      </w:pPr>
    </w:p>
    <w:p w14:paraId="568CEA76" w14:textId="77777777" w:rsidR="007350BE" w:rsidRPr="009A2D87" w:rsidRDefault="007350BE" w:rsidP="007350BE">
      <w:pPr>
        <w:pStyle w:val="Caption"/>
        <w:shd w:val="clear" w:color="auto" w:fill="E5E5E5"/>
        <w:rPr>
          <w:sz w:val="24"/>
          <w:szCs w:val="24"/>
        </w:rPr>
      </w:pPr>
      <w:r w:rsidRPr="009A2D87">
        <w:rPr>
          <w:sz w:val="24"/>
          <w:szCs w:val="24"/>
        </w:rPr>
        <w:t xml:space="preserve">Supplies of Levonorgestrel 1500microgram tablets to Bristol practice nurses issuing EHC by PGD </w:t>
      </w:r>
    </w:p>
    <w:p w14:paraId="770BA394" w14:textId="77777777" w:rsidR="007350BE" w:rsidRPr="009A2D87" w:rsidRDefault="007350BE" w:rsidP="007350BE">
      <w:pPr>
        <w:rPr>
          <w:lang w:eastAsia="ar-SA"/>
        </w:rPr>
      </w:pPr>
    </w:p>
    <w:p w14:paraId="148F687E" w14:textId="77777777" w:rsidR="007350BE" w:rsidRPr="00482815" w:rsidRDefault="007350BE" w:rsidP="007350BE">
      <w:pPr>
        <w:rPr>
          <w:lang w:eastAsia="ar-SA"/>
        </w:rPr>
      </w:pPr>
    </w:p>
    <w:p w14:paraId="5CA869D6" w14:textId="77777777" w:rsidR="007350BE" w:rsidRDefault="007350BE" w:rsidP="007350BE"/>
    <w:p w14:paraId="43F11C32" w14:textId="77777777" w:rsidR="007350BE" w:rsidRPr="00482815" w:rsidRDefault="007350BE" w:rsidP="007350BE">
      <w:pPr>
        <w:pStyle w:val="FootnoteText"/>
        <w:rPr>
          <w:rFonts w:cs="Arial"/>
          <w:sz w:val="24"/>
        </w:rPr>
      </w:pPr>
      <w:r w:rsidRPr="00482815">
        <w:rPr>
          <w:rFonts w:cs="Arial"/>
          <w:sz w:val="24"/>
        </w:rPr>
        <w:t>Dear Colleague,</w:t>
      </w:r>
    </w:p>
    <w:p w14:paraId="13D381C2" w14:textId="77777777" w:rsidR="007350BE" w:rsidRPr="00A847C4" w:rsidRDefault="007350BE" w:rsidP="007350BE">
      <w:pPr>
        <w:rPr>
          <w:rFonts w:ascii="Arial" w:hAnsi="Arial" w:cs="Arial"/>
        </w:rPr>
      </w:pPr>
    </w:p>
    <w:p w14:paraId="3425AFEA" w14:textId="77777777" w:rsidR="007350BE" w:rsidRPr="00A847C4" w:rsidRDefault="007350BE" w:rsidP="007350BE">
      <w:pPr>
        <w:rPr>
          <w:rFonts w:ascii="Arial" w:hAnsi="Arial" w:cs="Arial"/>
        </w:rPr>
      </w:pPr>
    </w:p>
    <w:p w14:paraId="24DA85F1" w14:textId="77777777" w:rsidR="007350BE" w:rsidRPr="00A847C4" w:rsidRDefault="007350BE" w:rsidP="007350BE">
      <w:pPr>
        <w:rPr>
          <w:rFonts w:ascii="Arial" w:hAnsi="Arial" w:cs="Arial"/>
        </w:rPr>
      </w:pPr>
      <w:r w:rsidRPr="00A847C4">
        <w:rPr>
          <w:rFonts w:ascii="Arial" w:hAnsi="Arial" w:cs="Arial"/>
        </w:rPr>
        <w:t>The nurses at …………………………………………………………………………………….</w:t>
      </w:r>
    </w:p>
    <w:p w14:paraId="6E513189" w14:textId="77777777" w:rsidR="007350BE" w:rsidRPr="00A847C4" w:rsidRDefault="007350BE" w:rsidP="007350BE">
      <w:pPr>
        <w:rPr>
          <w:rFonts w:ascii="Arial" w:hAnsi="Arial" w:cs="Arial"/>
        </w:rPr>
      </w:pPr>
    </w:p>
    <w:p w14:paraId="3BE63D72" w14:textId="77777777" w:rsidR="007350BE" w:rsidRPr="00A847C4" w:rsidRDefault="007350BE" w:rsidP="007350BE">
      <w:pPr>
        <w:rPr>
          <w:rFonts w:ascii="Arial" w:hAnsi="Arial" w:cs="Arial"/>
        </w:rPr>
      </w:pPr>
      <w:r w:rsidRPr="00A847C4">
        <w:rPr>
          <w:rFonts w:ascii="Arial" w:hAnsi="Arial" w:cs="Arial"/>
        </w:rPr>
        <w:t>have nominated your pharmacy to be their supplier for Levonorgestrel 1500 microgram tablets under th</w:t>
      </w:r>
      <w:r>
        <w:rPr>
          <w:rFonts w:ascii="Arial" w:hAnsi="Arial" w:cs="Arial"/>
        </w:rPr>
        <w:t xml:space="preserve">e levonorgestrel PGD. </w:t>
      </w:r>
    </w:p>
    <w:p w14:paraId="0AD00ED1" w14:textId="77777777" w:rsidR="007350BE" w:rsidRPr="00A847C4" w:rsidRDefault="007350BE" w:rsidP="007350BE">
      <w:pPr>
        <w:rPr>
          <w:rFonts w:ascii="Arial" w:hAnsi="Arial" w:cs="Arial"/>
        </w:rPr>
      </w:pPr>
    </w:p>
    <w:p w14:paraId="6AD51794" w14:textId="77777777" w:rsidR="007350BE" w:rsidRPr="00A847C4" w:rsidRDefault="007350BE" w:rsidP="007350BE">
      <w:pPr>
        <w:rPr>
          <w:rFonts w:ascii="Arial" w:hAnsi="Arial" w:cs="Arial"/>
        </w:rPr>
      </w:pPr>
      <w:r w:rsidRPr="00A847C4">
        <w:rPr>
          <w:rFonts w:ascii="Arial" w:hAnsi="Arial" w:cs="Arial"/>
        </w:rPr>
        <w:t xml:space="preserve">Please ensure that </w:t>
      </w:r>
      <w:r>
        <w:rPr>
          <w:rFonts w:ascii="Arial" w:hAnsi="Arial" w:cs="Arial"/>
        </w:rPr>
        <w:t xml:space="preserve">you have a wholesale dealer’s licence and that </w:t>
      </w:r>
      <w:r w:rsidRPr="00A847C4">
        <w:rPr>
          <w:rFonts w:ascii="Arial" w:hAnsi="Arial" w:cs="Arial"/>
        </w:rPr>
        <w:t>any locum staff and all your pharmacy staff are aware of this arrangement so that there is no interruption to supplies in your absence.</w:t>
      </w:r>
    </w:p>
    <w:p w14:paraId="0BF676B0" w14:textId="77777777" w:rsidR="007350BE" w:rsidRDefault="007350BE" w:rsidP="007350BE">
      <w:pPr>
        <w:rPr>
          <w:rFonts w:ascii="Arial" w:hAnsi="Arial" w:cs="Arial"/>
        </w:rPr>
      </w:pPr>
    </w:p>
    <w:p w14:paraId="09340366" w14:textId="77777777" w:rsidR="007350BE" w:rsidRDefault="007350BE" w:rsidP="007350BE">
      <w:pPr>
        <w:rPr>
          <w:rFonts w:ascii="Arial" w:hAnsi="Arial" w:cs="Arial"/>
        </w:rPr>
      </w:pPr>
      <w:r>
        <w:rPr>
          <w:rFonts w:ascii="Arial" w:hAnsi="Arial" w:cs="Arial"/>
        </w:rPr>
        <w:t>With each supply please invoice the practice directly</w:t>
      </w:r>
    </w:p>
    <w:p w14:paraId="2B732225" w14:textId="77777777" w:rsidR="007350BE" w:rsidRDefault="007350BE" w:rsidP="007350BE">
      <w:pPr>
        <w:rPr>
          <w:rFonts w:ascii="Arial" w:hAnsi="Arial" w:cs="Arial"/>
        </w:rPr>
      </w:pPr>
    </w:p>
    <w:p w14:paraId="7AF1A0DB" w14:textId="77777777" w:rsidR="007350BE" w:rsidRPr="00A847C4" w:rsidRDefault="007350BE" w:rsidP="007350BE">
      <w:pPr>
        <w:rPr>
          <w:rFonts w:ascii="Arial" w:hAnsi="Arial" w:cs="Arial"/>
        </w:rPr>
      </w:pPr>
    </w:p>
    <w:p w14:paraId="22B4F356" w14:textId="77777777" w:rsidR="007350BE" w:rsidRPr="00482815" w:rsidRDefault="007350BE" w:rsidP="007350BE">
      <w:pPr>
        <w:rPr>
          <w:rFonts w:ascii="Arial" w:hAnsi="Arial" w:cs="Arial"/>
        </w:rPr>
      </w:pPr>
      <w:r w:rsidRPr="00A847C4">
        <w:rPr>
          <w:rFonts w:ascii="Arial" w:hAnsi="Arial" w:cs="Arial"/>
        </w:rPr>
        <w:t>Kind</w:t>
      </w:r>
      <w:r w:rsidRPr="00482815">
        <w:rPr>
          <w:rFonts w:ascii="Arial" w:hAnsi="Arial" w:cs="Arial"/>
        </w:rPr>
        <w:t xml:space="preserve"> regards,</w:t>
      </w:r>
    </w:p>
    <w:p w14:paraId="12E7F4CD" w14:textId="77777777" w:rsidR="007350BE" w:rsidRPr="00482815" w:rsidRDefault="007350BE" w:rsidP="007350BE">
      <w:pPr>
        <w:rPr>
          <w:rFonts w:ascii="Arial" w:hAnsi="Arial" w:cs="Arial"/>
        </w:rPr>
      </w:pPr>
    </w:p>
    <w:p w14:paraId="67A705AE" w14:textId="77777777" w:rsidR="007350BE" w:rsidRPr="00482815" w:rsidRDefault="007350BE" w:rsidP="007350BE">
      <w:pPr>
        <w:rPr>
          <w:rFonts w:ascii="Arial" w:hAnsi="Arial" w:cs="Arial"/>
        </w:rPr>
      </w:pPr>
    </w:p>
    <w:p w14:paraId="0D91E0AC" w14:textId="77777777" w:rsidR="007350BE" w:rsidRPr="00482815" w:rsidRDefault="007350BE" w:rsidP="007350BE">
      <w:pPr>
        <w:rPr>
          <w:rFonts w:ascii="Arial" w:hAnsi="Arial" w:cs="Arial"/>
        </w:rPr>
      </w:pPr>
    </w:p>
    <w:p w14:paraId="3064CEA6" w14:textId="77777777" w:rsidR="007350BE" w:rsidRDefault="007350BE" w:rsidP="007350BE">
      <w:r w:rsidRPr="00EB4E98">
        <w:rPr>
          <w:rFonts w:ascii="Arial" w:eastAsia="Calibri" w:hAnsi="Arial" w:cs="Arial"/>
          <w:color w:val="000000"/>
          <w:highlight w:val="yellow"/>
        </w:rPr>
        <w:t>Add Practice address</w:t>
      </w:r>
      <w:r>
        <w:rPr>
          <w:rFonts w:ascii="Arial" w:eastAsia="Calibri" w:hAnsi="Arial" w:cs="Arial"/>
          <w:color w:val="000000"/>
        </w:rPr>
        <w:t xml:space="preserve"> </w:t>
      </w:r>
    </w:p>
    <w:p w14:paraId="26587792" w14:textId="77777777" w:rsidR="007350BE" w:rsidRDefault="007350BE" w:rsidP="007350BE">
      <w:r>
        <w:br w:type="page"/>
      </w:r>
    </w:p>
    <w:p w14:paraId="2AEFD789" w14:textId="77777777" w:rsidR="007350BE" w:rsidRDefault="007350BE" w:rsidP="007350BE">
      <w:pPr>
        <w:ind w:left="4320"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6982E65" wp14:editId="4738D812">
                <wp:simplePos x="0" y="0"/>
                <wp:positionH relativeFrom="column">
                  <wp:posOffset>-260985</wp:posOffset>
                </wp:positionH>
                <wp:positionV relativeFrom="paragraph">
                  <wp:posOffset>99060</wp:posOffset>
                </wp:positionV>
                <wp:extent cx="3026410" cy="189865"/>
                <wp:effectExtent l="0" t="3810" r="254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25FC2" w14:textId="77777777" w:rsidR="007350BE" w:rsidRDefault="007350BE" w:rsidP="007350BE">
                            <w:pPr>
                              <w:pStyle w:val="Heading5"/>
                              <w:keepNext/>
                              <w:numPr>
                                <w:ilvl w:val="4"/>
                                <w:numId w:val="0"/>
                              </w:numPr>
                              <w:tabs>
                                <w:tab w:val="num" w:pos="0"/>
                                <w:tab w:val="left" w:pos="360"/>
                              </w:tabs>
                              <w:suppressAutoHyphens/>
                              <w:spacing w:before="0"/>
                              <w:ind w:left="360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>Form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82E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55pt;margin-top:7.8pt;width:238.3pt;height:14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" stroked="f">
                <v:textbox inset="0,0,0,0">
                  <w:txbxContent>
                    <w:p w14:paraId="73625FC2" w14:textId="77777777" w:rsidR="007350BE" w:rsidRDefault="007350BE" w:rsidP="007350BE">
                      <w:pPr>
                        <w:pStyle w:val="Heading5"/>
                        <w:keepNext/>
                        <w:numPr>
                          <w:ilvl w:val="4"/>
                          <w:numId w:val="0"/>
                        </w:numPr>
                        <w:tabs>
                          <w:tab w:val="num" w:pos="0"/>
                          <w:tab w:val="left" w:pos="360"/>
                        </w:tabs>
                        <w:suppressAutoHyphens/>
                        <w:spacing w:before="0"/>
                        <w:ind w:left="360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>Form 2</w:t>
                      </w:r>
                    </w:p>
                  </w:txbxContent>
                </v:textbox>
              </v:shape>
            </w:pict>
          </mc:Fallback>
        </mc:AlternateContent>
      </w:r>
      <w:r>
        <w:t>Add practice logo</w:t>
      </w:r>
    </w:p>
    <w:p w14:paraId="4E2C5EC9" w14:textId="77777777" w:rsidR="007350BE" w:rsidRDefault="007350BE" w:rsidP="007350BE"/>
    <w:p w14:paraId="173D31D1" w14:textId="77777777" w:rsidR="007350BE" w:rsidRDefault="007350BE" w:rsidP="007350BE">
      <w:pPr>
        <w:pStyle w:val="Heading5"/>
        <w:keepNext/>
        <w:numPr>
          <w:ilvl w:val="4"/>
          <w:numId w:val="0"/>
        </w:numPr>
        <w:tabs>
          <w:tab w:val="left" w:pos="0"/>
        </w:tabs>
        <w:suppressAutoHyphens/>
        <w:spacing w:before="0"/>
        <w:rPr>
          <w:rFonts w:ascii="Times New Roman" w:hAnsi="Times New Roman"/>
          <w:b w:val="0"/>
          <w:bCs w:val="0"/>
          <w:color w:val="auto"/>
        </w:rPr>
      </w:pPr>
    </w:p>
    <w:p w14:paraId="21ACEEE0" w14:textId="77777777" w:rsidR="007350BE" w:rsidRDefault="007350BE" w:rsidP="007350BE">
      <w:pPr>
        <w:pStyle w:val="Heading5"/>
        <w:keepNext/>
        <w:numPr>
          <w:ilvl w:val="4"/>
          <w:numId w:val="0"/>
        </w:numPr>
        <w:tabs>
          <w:tab w:val="left" w:pos="0"/>
        </w:tabs>
        <w:suppressAutoHyphens/>
        <w:spacing w:before="0"/>
        <w:rPr>
          <w:rFonts w:ascii="Times New Roman" w:hAnsi="Times New Roman"/>
          <w:b w:val="0"/>
          <w:bCs w:val="0"/>
          <w:color w:val="auto"/>
        </w:rPr>
      </w:pPr>
    </w:p>
    <w:p w14:paraId="0254D9F3" w14:textId="77777777" w:rsidR="007350BE" w:rsidRDefault="007350BE" w:rsidP="007350BE">
      <w:pPr>
        <w:pStyle w:val="Heading5"/>
        <w:keepNext/>
        <w:numPr>
          <w:ilvl w:val="4"/>
          <w:numId w:val="0"/>
        </w:numPr>
        <w:tabs>
          <w:tab w:val="left" w:pos="0"/>
        </w:tabs>
        <w:suppressAutoHyphens/>
        <w:spacing w:before="0"/>
        <w:rPr>
          <w:rFonts w:ascii="Times New Roman" w:hAnsi="Times New Roman"/>
          <w:b w:val="0"/>
          <w:bCs w:val="0"/>
          <w:color w:val="auto"/>
        </w:rPr>
      </w:pPr>
    </w:p>
    <w:p w14:paraId="0C39F933" w14:textId="77777777" w:rsidR="007350BE" w:rsidRDefault="007350BE" w:rsidP="007350BE">
      <w:pPr>
        <w:pStyle w:val="Heading5"/>
        <w:keepNext/>
        <w:numPr>
          <w:ilvl w:val="4"/>
          <w:numId w:val="0"/>
        </w:numPr>
        <w:tabs>
          <w:tab w:val="left" w:pos="0"/>
        </w:tabs>
        <w:suppressAutoHyphens/>
        <w:spacing w:before="0"/>
        <w:rPr>
          <w:rFonts w:ascii="Arial" w:hAnsi="Arial"/>
          <w:sz w:val="32"/>
        </w:rPr>
      </w:pPr>
      <w:r>
        <w:rPr>
          <w:rFonts w:ascii="Arial" w:hAnsi="Arial"/>
          <w:sz w:val="32"/>
        </w:rPr>
        <w:t>Supply of EHC by PGD by Bristol Practice Nurses</w:t>
      </w:r>
    </w:p>
    <w:p w14:paraId="2719DCAB" w14:textId="77777777" w:rsidR="007350BE" w:rsidRDefault="007350BE" w:rsidP="007350BE"/>
    <w:p w14:paraId="26334D00" w14:textId="77777777" w:rsidR="007350BE" w:rsidRDefault="007350BE" w:rsidP="007350BE"/>
    <w:p w14:paraId="191DCF22" w14:textId="77777777" w:rsidR="007350BE" w:rsidRDefault="007350BE" w:rsidP="007350BE">
      <w:pPr>
        <w:pStyle w:val="Heading5"/>
        <w:keepNext/>
        <w:numPr>
          <w:ilvl w:val="4"/>
          <w:numId w:val="0"/>
        </w:numPr>
        <w:shd w:val="clear" w:color="auto" w:fill="000000"/>
        <w:tabs>
          <w:tab w:val="num" w:pos="0"/>
          <w:tab w:val="left" w:pos="360"/>
        </w:tabs>
        <w:suppressAutoHyphens/>
        <w:spacing w:before="0"/>
        <w:ind w:left="360"/>
        <w:jc w:val="center"/>
        <w:rPr>
          <w:rFonts w:ascii="Arial" w:hAnsi="Arial"/>
          <w:color w:val="FFFFFF"/>
          <w:sz w:val="36"/>
          <w:shd w:val="clear" w:color="auto" w:fill="000000"/>
        </w:rPr>
      </w:pPr>
      <w:r>
        <w:rPr>
          <w:rFonts w:ascii="Arial" w:hAnsi="Arial"/>
          <w:color w:val="FFFFFF"/>
          <w:sz w:val="36"/>
          <w:shd w:val="clear" w:color="auto" w:fill="000000"/>
        </w:rPr>
        <w:t>Signed order for supplies from community pharmacies</w:t>
      </w:r>
    </w:p>
    <w:p w14:paraId="27A00A2E" w14:textId="77777777" w:rsidR="007350BE" w:rsidRPr="009A2D87" w:rsidRDefault="007350BE" w:rsidP="007350BE">
      <w:pPr>
        <w:jc w:val="center"/>
        <w:rPr>
          <w:rFonts w:ascii="Arial" w:hAnsi="Arial" w:cs="Arial"/>
        </w:rPr>
      </w:pPr>
      <w:r w:rsidRPr="009A2D87">
        <w:rPr>
          <w:rFonts w:ascii="Arial" w:hAnsi="Arial" w:cs="Arial"/>
        </w:rPr>
        <w:t>Please make copies of this form for future signed orders</w:t>
      </w:r>
    </w:p>
    <w:p w14:paraId="41B35918" w14:textId="77777777" w:rsidR="007350BE" w:rsidRPr="009A2D87" w:rsidRDefault="007350BE" w:rsidP="007350BE">
      <w:pPr>
        <w:rPr>
          <w:rFonts w:ascii="Arial" w:hAnsi="Arial" w:cs="Arial"/>
        </w:rPr>
      </w:pPr>
    </w:p>
    <w:p w14:paraId="186DCFC4" w14:textId="77777777" w:rsidR="007350BE" w:rsidRPr="009A2D87" w:rsidRDefault="007350BE" w:rsidP="007350BE">
      <w:pPr>
        <w:pStyle w:val="Heading8"/>
        <w:keepNext/>
        <w:numPr>
          <w:ilvl w:val="7"/>
          <w:numId w:val="0"/>
        </w:numPr>
        <w:tabs>
          <w:tab w:val="left" w:pos="0"/>
        </w:tabs>
        <w:suppressAutoHyphens/>
        <w:rPr>
          <w:rFonts w:ascii="Arial" w:hAnsi="Arial" w:cs="Arial"/>
          <w:bCs/>
          <w:i/>
          <w:iCs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AC5FC49" wp14:editId="486C5CE1">
                <wp:simplePos x="0" y="0"/>
                <wp:positionH relativeFrom="column">
                  <wp:posOffset>3822065</wp:posOffset>
                </wp:positionH>
                <wp:positionV relativeFrom="paragraph">
                  <wp:posOffset>24765</wp:posOffset>
                </wp:positionV>
                <wp:extent cx="2059305" cy="1144905"/>
                <wp:effectExtent l="6350" t="8890" r="1079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1144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32F57" w14:textId="77777777" w:rsidR="007350BE" w:rsidRDefault="007350BE" w:rsidP="007350BE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GP Practice stamp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5FC49" id="Text Box 2" o:spid="_x0000_s1027" type="#_x0000_t202" style="position:absolute;margin-left:300.95pt;margin-top:1.95pt;width:162.15pt;height:9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" strokecolor="silver" strokeweight=".5pt">
                <v:textbox inset="7.45pt,3.85pt,7.45pt,3.85pt">
                  <w:txbxContent>
                    <w:p w14:paraId="4DE32F57" w14:textId="77777777" w:rsidR="007350BE" w:rsidRDefault="007350BE" w:rsidP="007350BE">
                      <w:pPr>
                        <w:jc w:val="center"/>
                        <w:rPr>
                          <w:i/>
                          <w:iCs/>
                          <w:sz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t>GP Practice stamp</w:t>
                      </w:r>
                    </w:p>
                  </w:txbxContent>
                </v:textbox>
              </v:shape>
            </w:pict>
          </mc:Fallback>
        </mc:AlternateContent>
      </w:r>
      <w:r w:rsidRPr="009A2D87">
        <w:rPr>
          <w:rFonts w:ascii="Arial" w:hAnsi="Arial" w:cs="Arial"/>
          <w:bCs/>
          <w:i/>
          <w:iCs/>
          <w:sz w:val="28"/>
          <w:szCs w:val="28"/>
        </w:rPr>
        <w:t>From Dr……………………………..</w:t>
      </w:r>
    </w:p>
    <w:p w14:paraId="47C84C7F" w14:textId="77777777" w:rsidR="007350BE" w:rsidRPr="009A2D87" w:rsidRDefault="007350BE" w:rsidP="007350BE">
      <w:pPr>
        <w:rPr>
          <w:rFonts w:ascii="Arial" w:hAnsi="Arial" w:cs="Arial"/>
          <w:sz w:val="28"/>
        </w:rPr>
      </w:pPr>
    </w:p>
    <w:p w14:paraId="6A2B8A1D" w14:textId="77777777" w:rsidR="007350BE" w:rsidRPr="009A2D87" w:rsidRDefault="007350BE" w:rsidP="007350BE">
      <w:pPr>
        <w:rPr>
          <w:rFonts w:ascii="Arial" w:hAnsi="Arial" w:cs="Arial"/>
          <w:sz w:val="28"/>
        </w:rPr>
      </w:pPr>
    </w:p>
    <w:p w14:paraId="235E5C8B" w14:textId="77777777" w:rsidR="007350BE" w:rsidRPr="009A2D87" w:rsidRDefault="007350BE" w:rsidP="007350BE">
      <w:pPr>
        <w:rPr>
          <w:rFonts w:ascii="Arial" w:hAnsi="Arial" w:cs="Arial"/>
          <w:sz w:val="28"/>
        </w:rPr>
      </w:pPr>
      <w:r w:rsidRPr="009A2D87">
        <w:rPr>
          <w:rFonts w:ascii="Arial" w:hAnsi="Arial" w:cs="Arial"/>
          <w:sz w:val="28"/>
        </w:rPr>
        <w:t>Tel. No………………………………</w:t>
      </w:r>
    </w:p>
    <w:p w14:paraId="76110A73" w14:textId="77777777" w:rsidR="007350BE" w:rsidRPr="009A2D87" w:rsidRDefault="007350BE" w:rsidP="007350BE">
      <w:pPr>
        <w:pStyle w:val="Header"/>
        <w:rPr>
          <w:rFonts w:cs="Arial"/>
          <w:sz w:val="28"/>
        </w:rPr>
      </w:pPr>
      <w:r w:rsidRPr="009A2D87">
        <w:rPr>
          <w:rFonts w:cs="Arial"/>
          <w:sz w:val="28"/>
        </w:rPr>
        <w:tab/>
      </w:r>
      <w:r w:rsidRPr="009A2D87">
        <w:rPr>
          <w:rFonts w:cs="Arial"/>
          <w:sz w:val="28"/>
        </w:rPr>
        <w:tab/>
      </w:r>
    </w:p>
    <w:p w14:paraId="06CAC256" w14:textId="77777777" w:rsidR="007350BE" w:rsidRPr="009A2D87" w:rsidRDefault="007350BE" w:rsidP="007350BE">
      <w:pPr>
        <w:rPr>
          <w:rFonts w:ascii="Arial" w:hAnsi="Arial" w:cs="Arial"/>
          <w:sz w:val="28"/>
        </w:rPr>
      </w:pPr>
    </w:p>
    <w:p w14:paraId="2B8E07BA" w14:textId="77777777" w:rsidR="007350BE" w:rsidRPr="009A2D87" w:rsidRDefault="007350BE" w:rsidP="007350BE">
      <w:pPr>
        <w:rPr>
          <w:rFonts w:ascii="Arial" w:hAnsi="Arial" w:cs="Arial"/>
          <w:sz w:val="28"/>
        </w:rPr>
      </w:pPr>
    </w:p>
    <w:p w14:paraId="02CB440A" w14:textId="77777777" w:rsidR="007350BE" w:rsidRPr="009A2D87" w:rsidRDefault="007350BE" w:rsidP="007350BE">
      <w:pPr>
        <w:rPr>
          <w:rFonts w:ascii="Arial" w:hAnsi="Arial" w:cs="Arial"/>
          <w:b/>
          <w:bCs/>
          <w:sz w:val="28"/>
        </w:rPr>
      </w:pPr>
    </w:p>
    <w:p w14:paraId="4AFDE276" w14:textId="77777777" w:rsidR="007350BE" w:rsidRPr="009A2D87" w:rsidRDefault="007350BE" w:rsidP="007350BE">
      <w:pPr>
        <w:rPr>
          <w:rFonts w:ascii="Arial" w:hAnsi="Arial" w:cs="Arial"/>
          <w:sz w:val="28"/>
        </w:rPr>
      </w:pPr>
      <w:r w:rsidRPr="009A2D87">
        <w:rPr>
          <w:rFonts w:ascii="Arial" w:hAnsi="Arial" w:cs="Arial"/>
          <w:b/>
          <w:bCs/>
          <w:sz w:val="28"/>
        </w:rPr>
        <w:t xml:space="preserve">Please supply </w:t>
      </w:r>
      <w:r w:rsidRPr="009A2D87">
        <w:rPr>
          <w:rFonts w:ascii="Arial" w:hAnsi="Arial" w:cs="Arial"/>
          <w:sz w:val="28"/>
        </w:rPr>
        <w:t>………………….….</w:t>
      </w:r>
      <w:r w:rsidRPr="009A2D87">
        <w:rPr>
          <w:rFonts w:ascii="Arial" w:hAnsi="Arial" w:cs="Arial"/>
          <w:b/>
          <w:bCs/>
          <w:sz w:val="28"/>
        </w:rPr>
        <w:t>packs of Levonorgestrel 1500microgram tablets</w:t>
      </w:r>
      <w:r>
        <w:rPr>
          <w:rFonts w:ascii="Arial" w:hAnsi="Arial" w:cs="Arial"/>
          <w:b/>
          <w:bCs/>
          <w:sz w:val="28"/>
        </w:rPr>
        <w:t xml:space="preserve"> as any of the following brands: </w:t>
      </w:r>
      <w:proofErr w:type="spellStart"/>
      <w:r>
        <w:rPr>
          <w:rFonts w:ascii="Arial" w:hAnsi="Arial" w:cs="Arial"/>
          <w:b/>
          <w:bCs/>
          <w:sz w:val="28"/>
        </w:rPr>
        <w:t>Emerres</w:t>
      </w:r>
      <w:proofErr w:type="spellEnd"/>
      <w:r>
        <w:rPr>
          <w:rFonts w:ascii="Arial" w:hAnsi="Arial" w:cs="Arial"/>
          <w:b/>
          <w:bCs/>
          <w:sz w:val="28"/>
        </w:rPr>
        <w:t xml:space="preserve"> (Morningside), </w:t>
      </w:r>
      <w:proofErr w:type="spellStart"/>
      <w:r>
        <w:rPr>
          <w:rFonts w:ascii="Arial" w:hAnsi="Arial" w:cs="Arial"/>
          <w:b/>
          <w:bCs/>
          <w:sz w:val="28"/>
        </w:rPr>
        <w:t>Upostelle</w:t>
      </w:r>
      <w:proofErr w:type="spellEnd"/>
      <w:r>
        <w:rPr>
          <w:rFonts w:ascii="Arial" w:hAnsi="Arial" w:cs="Arial"/>
          <w:b/>
          <w:bCs/>
          <w:sz w:val="28"/>
        </w:rPr>
        <w:t xml:space="preserve"> (Consilient) or </w:t>
      </w:r>
      <w:proofErr w:type="spellStart"/>
      <w:r>
        <w:rPr>
          <w:rFonts w:ascii="Arial" w:hAnsi="Arial" w:cs="Arial"/>
          <w:b/>
          <w:bCs/>
          <w:sz w:val="28"/>
        </w:rPr>
        <w:t>Levonelle</w:t>
      </w:r>
      <w:proofErr w:type="spellEnd"/>
      <w:r>
        <w:rPr>
          <w:rFonts w:ascii="Arial" w:hAnsi="Arial" w:cs="Arial"/>
          <w:b/>
          <w:bCs/>
          <w:sz w:val="28"/>
        </w:rPr>
        <w:t xml:space="preserve"> (Bayer) </w:t>
      </w:r>
      <w:r w:rsidRPr="009A2D87">
        <w:rPr>
          <w:rFonts w:ascii="Arial" w:hAnsi="Arial" w:cs="Arial"/>
          <w:bCs/>
          <w:sz w:val="28"/>
        </w:rPr>
        <w:t>f</w:t>
      </w:r>
      <w:r w:rsidRPr="009A2D87">
        <w:rPr>
          <w:rFonts w:ascii="Arial" w:hAnsi="Arial" w:cs="Arial"/>
          <w:sz w:val="28"/>
        </w:rPr>
        <w:t>or use in our practice within the scheme to supply EHC by PGD.</w:t>
      </w:r>
    </w:p>
    <w:p w14:paraId="08E5B6DE" w14:textId="77777777" w:rsidR="007350BE" w:rsidRPr="009A2D87" w:rsidRDefault="007350BE" w:rsidP="007350BE">
      <w:pPr>
        <w:pStyle w:val="Header"/>
        <w:rPr>
          <w:rFonts w:cs="Arial"/>
        </w:rPr>
      </w:pPr>
    </w:p>
    <w:p w14:paraId="6FA51FA3" w14:textId="77777777" w:rsidR="007350BE" w:rsidRPr="009A2D87" w:rsidRDefault="007350BE" w:rsidP="007350BE">
      <w:pPr>
        <w:pStyle w:val="Header"/>
        <w:rPr>
          <w:rFonts w:cs="Arial"/>
        </w:rPr>
      </w:pPr>
    </w:p>
    <w:p w14:paraId="2CBBAAE0" w14:textId="77777777" w:rsidR="007350BE" w:rsidRPr="009A2D87" w:rsidRDefault="007350BE" w:rsidP="007350BE">
      <w:pPr>
        <w:pStyle w:val="Header"/>
        <w:rPr>
          <w:rFonts w:cs="Arial"/>
        </w:rPr>
      </w:pPr>
    </w:p>
    <w:p w14:paraId="36971430" w14:textId="77777777" w:rsidR="007350BE" w:rsidRPr="009A2D87" w:rsidRDefault="007350BE" w:rsidP="007350BE">
      <w:pPr>
        <w:tabs>
          <w:tab w:val="right" w:leader="dot" w:pos="9072"/>
        </w:tabs>
        <w:rPr>
          <w:rFonts w:ascii="Arial" w:hAnsi="Arial" w:cs="Arial"/>
          <w:sz w:val="28"/>
        </w:rPr>
      </w:pPr>
      <w:r w:rsidRPr="009A2D87">
        <w:rPr>
          <w:rFonts w:ascii="Arial" w:hAnsi="Arial" w:cs="Arial"/>
          <w:bCs/>
          <w:sz w:val="28"/>
        </w:rPr>
        <w:t>GP signature</w:t>
      </w:r>
      <w:r w:rsidRPr="009A2D87">
        <w:rPr>
          <w:rFonts w:ascii="Arial" w:hAnsi="Arial" w:cs="Arial"/>
          <w:sz w:val="28"/>
        </w:rPr>
        <w:t xml:space="preserve">: </w:t>
      </w:r>
      <w:r w:rsidRPr="009A2D87">
        <w:rPr>
          <w:rFonts w:ascii="Arial" w:hAnsi="Arial" w:cs="Arial"/>
          <w:sz w:val="28"/>
        </w:rPr>
        <w:tab/>
      </w:r>
    </w:p>
    <w:p w14:paraId="5CEE53D9" w14:textId="77777777" w:rsidR="007350BE" w:rsidRPr="009A2D87" w:rsidRDefault="007350BE" w:rsidP="007350BE">
      <w:pPr>
        <w:tabs>
          <w:tab w:val="right" w:leader="dot" w:pos="9072"/>
        </w:tabs>
        <w:rPr>
          <w:rFonts w:ascii="Arial" w:hAnsi="Arial" w:cs="Arial"/>
          <w:sz w:val="28"/>
        </w:rPr>
      </w:pPr>
    </w:p>
    <w:p w14:paraId="3E138094" w14:textId="77777777" w:rsidR="007350BE" w:rsidRPr="009A2D87" w:rsidRDefault="007350BE" w:rsidP="007350BE">
      <w:pPr>
        <w:tabs>
          <w:tab w:val="right" w:leader="dot" w:pos="9072"/>
        </w:tabs>
        <w:rPr>
          <w:rFonts w:ascii="Arial" w:hAnsi="Arial" w:cs="Arial"/>
          <w:sz w:val="28"/>
        </w:rPr>
      </w:pPr>
      <w:r w:rsidRPr="009A2D87">
        <w:rPr>
          <w:rFonts w:ascii="Arial" w:hAnsi="Arial" w:cs="Arial"/>
          <w:bCs/>
          <w:sz w:val="28"/>
        </w:rPr>
        <w:t>Date</w:t>
      </w:r>
      <w:r w:rsidRPr="009A2D87">
        <w:rPr>
          <w:rFonts w:ascii="Arial" w:hAnsi="Arial" w:cs="Arial"/>
          <w:sz w:val="28"/>
        </w:rPr>
        <w:t xml:space="preserve">: </w:t>
      </w:r>
      <w:r w:rsidRPr="009A2D87">
        <w:rPr>
          <w:rFonts w:ascii="Arial" w:hAnsi="Arial" w:cs="Arial"/>
          <w:sz w:val="28"/>
        </w:rPr>
        <w:tab/>
      </w:r>
    </w:p>
    <w:p w14:paraId="0D3871F4" w14:textId="77777777" w:rsidR="007350BE" w:rsidRPr="009A2D87" w:rsidRDefault="007350BE" w:rsidP="007350BE">
      <w:pPr>
        <w:tabs>
          <w:tab w:val="right" w:leader="dot" w:pos="9072"/>
        </w:tabs>
        <w:rPr>
          <w:rFonts w:ascii="Arial" w:hAnsi="Arial" w:cs="Arial"/>
          <w:bCs/>
          <w:sz w:val="28"/>
        </w:rPr>
      </w:pPr>
    </w:p>
    <w:p w14:paraId="49785C5B" w14:textId="77777777" w:rsidR="007350BE" w:rsidRPr="009A2D87" w:rsidRDefault="007350BE" w:rsidP="007350BE">
      <w:pPr>
        <w:tabs>
          <w:tab w:val="right" w:leader="dot" w:pos="9072"/>
        </w:tabs>
        <w:rPr>
          <w:rFonts w:ascii="Arial" w:hAnsi="Arial" w:cs="Arial"/>
        </w:rPr>
      </w:pPr>
      <w:r w:rsidRPr="009A2D87">
        <w:rPr>
          <w:rFonts w:ascii="Arial" w:hAnsi="Arial" w:cs="Arial"/>
          <w:bCs/>
          <w:sz w:val="28"/>
        </w:rPr>
        <w:t>Position</w:t>
      </w:r>
      <w:r w:rsidRPr="009A2D87">
        <w:rPr>
          <w:rFonts w:ascii="Arial" w:hAnsi="Arial" w:cs="Arial"/>
        </w:rPr>
        <w:t xml:space="preserve">: </w:t>
      </w:r>
      <w:r w:rsidRPr="009A2D87">
        <w:rPr>
          <w:rFonts w:ascii="Arial" w:hAnsi="Arial" w:cs="Arial"/>
          <w:sz w:val="28"/>
          <w:szCs w:val="28"/>
        </w:rPr>
        <w:tab/>
      </w:r>
    </w:p>
    <w:p w14:paraId="297BEA2C" w14:textId="77777777" w:rsidR="007350BE" w:rsidRPr="009A2D87" w:rsidRDefault="007350BE" w:rsidP="007350BE">
      <w:pPr>
        <w:rPr>
          <w:rFonts w:ascii="Arial" w:hAnsi="Arial" w:cs="Arial"/>
          <w:b/>
          <w:bCs/>
          <w:sz w:val="28"/>
          <w:lang w:val="en-US"/>
        </w:rPr>
      </w:pPr>
    </w:p>
    <w:p w14:paraId="11D36F08" w14:textId="77777777" w:rsidR="007350BE" w:rsidRPr="009A2D87" w:rsidRDefault="007350BE" w:rsidP="007350B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033EDFF" wp14:editId="633E0356">
                <wp:simplePos x="0" y="0"/>
                <wp:positionH relativeFrom="column">
                  <wp:posOffset>-77470</wp:posOffset>
                </wp:positionH>
                <wp:positionV relativeFrom="paragraph">
                  <wp:posOffset>25400</wp:posOffset>
                </wp:positionV>
                <wp:extent cx="5893435" cy="1428750"/>
                <wp:effectExtent l="12065" t="5080" r="952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14287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C4101" w14:textId="77777777" w:rsidR="007350BE" w:rsidRPr="009A2D87" w:rsidRDefault="007350BE" w:rsidP="007350BE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9A2D8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For pharmacy use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3EDFF" id="Text Box 1" o:spid="_x0000_s1028" type="#_x0000_t202" style="position:absolute;margin-left:-6.1pt;margin-top:2pt;width:464.05pt;height:112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" fillcolor="#eaeaea" strokeweight=".5pt">
                <v:textbox inset="7.45pt,3.85pt,7.45pt,3.85pt">
                  <w:txbxContent>
                    <w:p w14:paraId="406C4101" w14:textId="77777777" w:rsidR="007350BE" w:rsidRPr="009A2D87" w:rsidRDefault="007350BE" w:rsidP="007350BE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9A2D87">
                        <w:rPr>
                          <w:rFonts w:ascii="Arial" w:hAnsi="Arial" w:cs="Arial"/>
                          <w:i/>
                          <w:iCs/>
                        </w:rPr>
                        <w:t>For pharmacy use</w:t>
                      </w:r>
                    </w:p>
                  </w:txbxContent>
                </v:textbox>
              </v:shape>
            </w:pict>
          </mc:Fallback>
        </mc:AlternateContent>
      </w:r>
    </w:p>
    <w:p w14:paraId="77573F99" w14:textId="77777777" w:rsidR="007350BE" w:rsidRDefault="007350BE" w:rsidP="007350BE"/>
    <w:p w14:paraId="692FCB8A" w14:textId="77777777" w:rsidR="007350BE" w:rsidRDefault="007350BE" w:rsidP="007350BE"/>
    <w:p w14:paraId="69A049D1" w14:textId="77777777" w:rsidR="007350BE" w:rsidRDefault="007350BE" w:rsidP="007350BE"/>
    <w:p w14:paraId="453CCB37" w14:textId="77777777" w:rsidR="007350BE" w:rsidRDefault="007350BE" w:rsidP="007350BE"/>
    <w:p w14:paraId="484CD339" w14:textId="77777777" w:rsidR="007350BE" w:rsidRDefault="007350BE" w:rsidP="007350BE"/>
    <w:p w14:paraId="46500E2B" w14:textId="77777777" w:rsidR="007350BE" w:rsidRDefault="007350BE" w:rsidP="007350BE"/>
    <w:p w14:paraId="083C6702" w14:textId="77777777" w:rsidR="007350BE" w:rsidRDefault="007350BE" w:rsidP="007350BE"/>
    <w:p w14:paraId="104873F9" w14:textId="77777777" w:rsidR="007350BE" w:rsidRDefault="007350BE" w:rsidP="007350BE"/>
    <w:p w14:paraId="4695CC6E" w14:textId="77777777" w:rsidR="007350BE" w:rsidRDefault="007350BE" w:rsidP="007350BE"/>
    <w:p w14:paraId="7BD081E8" w14:textId="77777777" w:rsidR="007350BE" w:rsidRDefault="007350BE" w:rsidP="007350BE">
      <w:pPr>
        <w:rPr>
          <w:rFonts w:ascii="Arial" w:hAnsi="Arial" w:cs="Arial"/>
          <w:b/>
          <w:bCs/>
          <w:i/>
          <w:sz w:val="26"/>
          <w:szCs w:val="26"/>
        </w:rPr>
      </w:pPr>
    </w:p>
    <w:p w14:paraId="09149B58" w14:textId="77777777" w:rsidR="007350BE" w:rsidRDefault="007350BE" w:rsidP="007350BE">
      <w:pPr>
        <w:pStyle w:val="NICEnormal"/>
        <w:rPr>
          <w:rFonts w:cs="Arial"/>
          <w:lang w:val="en-GB"/>
        </w:rPr>
      </w:pPr>
    </w:p>
    <w:sectPr w:rsidR="007350BE" w:rsidSect="00537E57">
      <w:footerReference w:type="default" r:id="rId7"/>
      <w:pgSz w:w="11907" w:h="16840" w:code="9"/>
      <w:pgMar w:top="1134" w:right="1701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31281" w14:textId="77777777" w:rsidR="007350BE" w:rsidRDefault="007350BE" w:rsidP="007350BE">
      <w:r>
        <w:separator/>
      </w:r>
    </w:p>
  </w:endnote>
  <w:endnote w:type="continuationSeparator" w:id="0">
    <w:p w14:paraId="025D9698" w14:textId="77777777" w:rsidR="007350BE" w:rsidRDefault="007350BE" w:rsidP="0073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1050F" w14:textId="36EA1DF2" w:rsidR="006B4D46" w:rsidRPr="005D4AFD" w:rsidRDefault="008F3BA9" w:rsidP="00837B25">
    <w:pPr>
      <w:pStyle w:val="Footer"/>
      <w:rPr>
        <w:sz w:val="22"/>
      </w:rPr>
    </w:pPr>
    <w:r w:rsidRPr="005D4AFD">
      <w:rPr>
        <w:sz w:val="22"/>
      </w:rPr>
      <w:t>Reference Number:</w:t>
    </w:r>
    <w:r w:rsidR="005D4AFD">
      <w:rPr>
        <w:sz w:val="22"/>
      </w:rPr>
      <w:t xml:space="preserve"> V</w:t>
    </w:r>
    <w:r w:rsidR="00786485">
      <w:rPr>
        <w:sz w:val="22"/>
      </w:rPr>
      <w:t xml:space="preserve"> </w:t>
    </w:r>
    <w:r w:rsidR="00E62539">
      <w:rPr>
        <w:sz w:val="22"/>
      </w:rPr>
      <w:t>2</w:t>
    </w:r>
  </w:p>
  <w:p w14:paraId="183BD829" w14:textId="2869569D" w:rsidR="006B4D46" w:rsidRPr="005D4AFD" w:rsidRDefault="008F3BA9" w:rsidP="00837B25">
    <w:pPr>
      <w:pStyle w:val="Footer"/>
      <w:rPr>
        <w:sz w:val="22"/>
      </w:rPr>
    </w:pPr>
    <w:r w:rsidRPr="005D4AFD">
      <w:rPr>
        <w:sz w:val="22"/>
      </w:rPr>
      <w:t>Valid from:</w:t>
    </w:r>
    <w:r w:rsidR="00786485">
      <w:rPr>
        <w:sz w:val="22"/>
      </w:rPr>
      <w:t xml:space="preserve"> 1</w:t>
    </w:r>
    <w:r w:rsidR="00786485" w:rsidRPr="00786485">
      <w:rPr>
        <w:sz w:val="22"/>
        <w:vertAlign w:val="superscript"/>
      </w:rPr>
      <w:t>st</w:t>
    </w:r>
    <w:r w:rsidR="00786485">
      <w:rPr>
        <w:sz w:val="22"/>
      </w:rPr>
      <w:t xml:space="preserve"> </w:t>
    </w:r>
    <w:r w:rsidR="00E62539">
      <w:rPr>
        <w:sz w:val="22"/>
      </w:rPr>
      <w:t>March 2023</w:t>
    </w:r>
  </w:p>
  <w:p w14:paraId="4AE049DA" w14:textId="3FE25D97" w:rsidR="006B4D46" w:rsidRPr="005D4AFD" w:rsidRDefault="008F3BA9" w:rsidP="00837B25">
    <w:pPr>
      <w:pStyle w:val="Footer"/>
      <w:rPr>
        <w:sz w:val="22"/>
      </w:rPr>
    </w:pPr>
    <w:r w:rsidRPr="005D4AFD">
      <w:rPr>
        <w:sz w:val="22"/>
      </w:rPr>
      <w:t>Review date:</w:t>
    </w:r>
    <w:r w:rsidR="00786485">
      <w:rPr>
        <w:sz w:val="22"/>
      </w:rPr>
      <w:t xml:space="preserve"> </w:t>
    </w:r>
    <w:r w:rsidR="00E62539">
      <w:rPr>
        <w:sz w:val="22"/>
      </w:rPr>
      <w:t xml:space="preserve">September </w:t>
    </w:r>
    <w:r w:rsidR="00786485">
      <w:rPr>
        <w:sz w:val="22"/>
      </w:rPr>
      <w:t>202</w:t>
    </w:r>
    <w:r w:rsidR="00E62539">
      <w:rPr>
        <w:sz w:val="22"/>
      </w:rPr>
      <w:t>5</w:t>
    </w:r>
  </w:p>
  <w:p w14:paraId="197E0970" w14:textId="656E16A1" w:rsidR="006B4D46" w:rsidRDefault="008F3BA9" w:rsidP="00837B25">
    <w:pPr>
      <w:pStyle w:val="Footer"/>
    </w:pPr>
    <w:r w:rsidRPr="005D4AFD">
      <w:rPr>
        <w:sz w:val="22"/>
      </w:rPr>
      <w:t>Expiry date:</w:t>
    </w:r>
    <w:r w:rsidR="00786485">
      <w:rPr>
        <w:sz w:val="22"/>
      </w:rPr>
      <w:t xml:space="preserve"> 28</w:t>
    </w:r>
    <w:r w:rsidR="00786485" w:rsidRPr="00786485">
      <w:rPr>
        <w:sz w:val="22"/>
        <w:vertAlign w:val="superscript"/>
      </w:rPr>
      <w:t>th</w:t>
    </w:r>
    <w:r w:rsidR="00786485">
      <w:rPr>
        <w:sz w:val="22"/>
      </w:rPr>
      <w:t xml:space="preserve"> February 202</w:t>
    </w:r>
    <w:r w:rsidR="00E62539">
      <w:rPr>
        <w:sz w:val="22"/>
      </w:rPr>
      <w:t>6</w:t>
    </w:r>
    <w:r>
      <w:rPr>
        <w:sz w:val="22"/>
      </w:rPr>
      <w:tab/>
    </w:r>
    <w:r w:rsidRPr="004D1C74">
      <w:rPr>
        <w:noProof/>
      </w:rPr>
      <w:fldChar w:fldCharType="begin"/>
    </w:r>
    <w:r w:rsidRPr="004D1C74">
      <w:rPr>
        <w:noProof/>
      </w:rPr>
      <w:instrText xml:space="preserve"> PAGE   \* MERGEFORMAT </w:instrText>
    </w:r>
    <w:r w:rsidRPr="004D1C74">
      <w:rPr>
        <w:noProof/>
      </w:rPr>
      <w:fldChar w:fldCharType="separate"/>
    </w:r>
    <w:r>
      <w:rPr>
        <w:noProof/>
      </w:rPr>
      <w:t>1</w:t>
    </w:r>
    <w:r w:rsidRPr="004D1C7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E0D2" w14:textId="77777777" w:rsidR="007350BE" w:rsidRDefault="007350BE" w:rsidP="007350BE">
      <w:r>
        <w:separator/>
      </w:r>
    </w:p>
  </w:footnote>
  <w:footnote w:type="continuationSeparator" w:id="0">
    <w:p w14:paraId="31C5CAF2" w14:textId="77777777" w:rsidR="007350BE" w:rsidRDefault="007350BE" w:rsidP="0073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72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0BE"/>
    <w:rsid w:val="00452997"/>
    <w:rsid w:val="005D4AFD"/>
    <w:rsid w:val="007350BE"/>
    <w:rsid w:val="00786485"/>
    <w:rsid w:val="008F3BA9"/>
    <w:rsid w:val="00E6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BF72"/>
  <w15:docId w15:val="{D88DF1B1-A900-45B2-997B-ADFE11C5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7350B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8">
    <w:name w:val="heading 8"/>
    <w:basedOn w:val="Normal"/>
    <w:next w:val="Normal"/>
    <w:link w:val="Heading8Char"/>
    <w:uiPriority w:val="9"/>
    <w:qFormat/>
    <w:rsid w:val="007350BE"/>
    <w:pPr>
      <w:outlineLvl w:val="7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350BE"/>
    <w:rPr>
      <w:rFonts w:ascii="Cambria" w:eastAsia="Times New Roman" w:hAnsi="Cambria" w:cs="Times New Roman"/>
      <w:b/>
      <w:bCs/>
      <w:color w:val="7F7F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7350BE"/>
    <w:rPr>
      <w:rFonts w:ascii="Cambria" w:eastAsia="Times New Roman" w:hAnsi="Cambria" w:cs="Times New Roman"/>
      <w:sz w:val="20"/>
      <w:szCs w:val="20"/>
      <w:lang w:eastAsia="en-GB"/>
    </w:rPr>
  </w:style>
  <w:style w:type="paragraph" w:customStyle="1" w:styleId="NICEnormal">
    <w:name w:val="NICE normal"/>
    <w:rsid w:val="007350BE"/>
    <w:pPr>
      <w:spacing w:after="240" w:line="36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rsid w:val="007350B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7350BE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350B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350BE"/>
    <w:rPr>
      <w:rFonts w:ascii="Arial" w:eastAsia="Times New Roman" w:hAnsi="Arial" w:cs="Times New Roman"/>
      <w:sz w:val="20"/>
      <w:szCs w:val="24"/>
      <w:lang w:eastAsia="en-GB"/>
    </w:rPr>
  </w:style>
  <w:style w:type="paragraph" w:styleId="FootnoteText">
    <w:name w:val="footnote text"/>
    <w:basedOn w:val="Normal"/>
    <w:link w:val="FootnoteTextChar1"/>
    <w:semiHidden/>
    <w:rsid w:val="007350BE"/>
    <w:rPr>
      <w:rFonts w:ascii="Arial" w:eastAsia="Calibri" w:hAnsi="Arial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7350B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uiPriority w:val="4"/>
    <w:qFormat/>
    <w:rsid w:val="007350BE"/>
    <w:pPr>
      <w:numPr>
        <w:numId w:val="1"/>
      </w:numPr>
      <w:tabs>
        <w:tab w:val="left" w:pos="567"/>
      </w:tabs>
      <w:spacing w:after="240" w:line="276" w:lineRule="auto"/>
      <w:ind w:left="567" w:hanging="501"/>
    </w:pPr>
    <w:rPr>
      <w:rFonts w:ascii="Arial" w:hAnsi="Arial"/>
    </w:rPr>
  </w:style>
  <w:style w:type="character" w:customStyle="1" w:styleId="FootnoteTextChar1">
    <w:name w:val="Footnote Text Char1"/>
    <w:link w:val="FootnoteText"/>
    <w:semiHidden/>
    <w:rsid w:val="007350BE"/>
    <w:rPr>
      <w:rFonts w:ascii="Arial" w:eastAsia="Calibri" w:hAnsi="Arial" w:cs="Times New Roman"/>
      <w:sz w:val="20"/>
      <w:szCs w:val="20"/>
      <w:lang w:eastAsia="en-GB"/>
    </w:rPr>
  </w:style>
  <w:style w:type="paragraph" w:customStyle="1" w:styleId="ParaNumber">
    <w:name w:val="ParaNumber"/>
    <w:basedOn w:val="Normal"/>
    <w:rsid w:val="007350BE"/>
    <w:pPr>
      <w:tabs>
        <w:tab w:val="num" w:pos="360"/>
      </w:tabs>
      <w:suppressAutoHyphens/>
      <w:spacing w:after="240"/>
      <w:jc w:val="both"/>
    </w:pPr>
    <w:rPr>
      <w:rFonts w:ascii="Arial" w:hAnsi="Arial"/>
      <w:szCs w:val="20"/>
      <w:lang w:eastAsia="ar-SA"/>
    </w:rPr>
  </w:style>
  <w:style w:type="paragraph" w:styleId="Caption">
    <w:name w:val="caption"/>
    <w:basedOn w:val="Normal"/>
    <w:next w:val="Normal"/>
    <w:qFormat/>
    <w:rsid w:val="007350BE"/>
    <w:pPr>
      <w:suppressAutoHyphens/>
      <w:jc w:val="center"/>
    </w:pPr>
    <w:rPr>
      <w:rFonts w:ascii="Arial" w:hAnsi="Arial"/>
      <w:b/>
      <w:bCs/>
      <w:sz w:val="2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Michelle (BNSSG CCG)</dc:creator>
  <cp:lastModifiedBy>JONES, Michelle (NHS BRISTOL, NORTH SOMERSET AND SOUTH GLOUCESTERSHIRE ICB - 15C)</cp:lastModifiedBy>
  <cp:revision>4</cp:revision>
  <dcterms:created xsi:type="dcterms:W3CDTF">2021-03-08T12:16:00Z</dcterms:created>
  <dcterms:modified xsi:type="dcterms:W3CDTF">2023-03-07T09:01:00Z</dcterms:modified>
</cp:coreProperties>
</file>