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73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A0" w:firstRow="1" w:lastRow="0" w:firstColumn="1" w:lastColumn="0" w:noHBand="1" w:noVBand="1"/>
      </w:tblPr>
      <w:tblGrid>
        <w:gridCol w:w="90"/>
        <w:gridCol w:w="1350"/>
        <w:gridCol w:w="2340"/>
        <w:gridCol w:w="7380"/>
        <w:gridCol w:w="90"/>
      </w:tblGrid>
      <w:tr w:rsidR="007C4123" w:rsidRPr="00FD6DFD" w14:paraId="71977A4A" w14:textId="77777777" w:rsidTr="007C4123">
        <w:tc>
          <w:tcPr>
            <w:tcW w:w="1440" w:type="dxa"/>
            <w:gridSpan w:val="2"/>
          </w:tcPr>
          <w:p w14:paraId="00E36E4B" w14:textId="77777777" w:rsidR="007C4123" w:rsidRDefault="007C4123" w:rsidP="007C4123">
            <w:pPr>
              <w:tabs>
                <w:tab w:val="left" w:pos="1080"/>
                <w:tab w:val="right" w:pos="11042"/>
              </w:tabs>
              <w:spacing w:line="220" w:lineRule="exact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00AE35A" w14:textId="77777777" w:rsidR="007C4123" w:rsidRDefault="007C4123" w:rsidP="007C412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CC0BEB4" w14:textId="77777777" w:rsidR="007C4123" w:rsidRDefault="007C4123" w:rsidP="007C4123">
            <w:pPr>
              <w:jc w:val="center"/>
              <w:rPr>
                <w:rFonts w:cs="Arial"/>
              </w:rPr>
            </w:pPr>
          </w:p>
          <w:p w14:paraId="7960B78C" w14:textId="77777777" w:rsidR="007C4123" w:rsidRPr="0014087F" w:rsidRDefault="007C4123" w:rsidP="007C4123">
            <w:pPr>
              <w:jc w:val="center"/>
              <w:rPr>
                <w:rFonts w:cs="Arial"/>
              </w:rPr>
            </w:pPr>
          </w:p>
          <w:p w14:paraId="23EE0E6B" w14:textId="2033B3A5" w:rsidR="007C4123" w:rsidRPr="007C4123" w:rsidRDefault="007C4123" w:rsidP="007C4123">
            <w:pPr>
              <w:rPr>
                <w:rFonts w:cs="Arial"/>
              </w:rPr>
            </w:pPr>
          </w:p>
        </w:tc>
        <w:tc>
          <w:tcPr>
            <w:tcW w:w="9810" w:type="dxa"/>
            <w:gridSpan w:val="3"/>
          </w:tcPr>
          <w:p w14:paraId="76011859" w14:textId="77777777" w:rsidR="00A56005" w:rsidRPr="0027058B" w:rsidRDefault="007C4123" w:rsidP="007C4123">
            <w:pPr>
              <w:jc w:val="center"/>
              <w:rPr>
                <w:rFonts w:cs="Arial"/>
                <w:b/>
                <w:color w:val="80378D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7058B">
              <w:rPr>
                <w:rFonts w:cs="Arial"/>
                <w:b/>
                <w:caps/>
                <w:color w:val="80378D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A56005" w:rsidRPr="0027058B">
              <w:rPr>
                <w:rFonts w:cs="Arial"/>
                <w:b/>
                <w:color w:val="80378D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irona integrated network team community </w:t>
            </w:r>
          </w:p>
          <w:p w14:paraId="7EABDB56" w14:textId="7E67FA7A" w:rsidR="007C4123" w:rsidRPr="0027058B" w:rsidRDefault="00A56005" w:rsidP="007C4123">
            <w:pPr>
              <w:jc w:val="center"/>
              <w:rPr>
                <w:rFonts w:cs="Arial"/>
                <w:b/>
                <w:caps/>
                <w:color w:val="80378D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7058B">
              <w:rPr>
                <w:rFonts w:cs="Arial"/>
                <w:b/>
                <w:color w:val="80378D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therapy referral form</w:t>
            </w:r>
          </w:p>
          <w:p w14:paraId="220A627D" w14:textId="77777777" w:rsidR="007C4123" w:rsidRDefault="007C4123" w:rsidP="007C412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3710CC9" w14:textId="77777777" w:rsidR="007C4123" w:rsidRDefault="007C4123" w:rsidP="007C4123">
            <w:pPr>
              <w:jc w:val="center"/>
            </w:pPr>
            <w:r w:rsidRPr="006B4352">
              <w:rPr>
                <w:rFonts w:cs="Arial"/>
                <w:b/>
                <w:color w:val="80378D"/>
                <w:sz w:val="24"/>
                <w:szCs w:val="24"/>
              </w:rPr>
              <w:t>E-mail North Somerset Referrals to</w:t>
            </w:r>
            <w:r>
              <w:rPr>
                <w:rFonts w:cs="Arial"/>
                <w:b/>
                <w:color w:val="7030A0"/>
                <w:sz w:val="24"/>
                <w:szCs w:val="24"/>
              </w:rPr>
              <w:t>:</w:t>
            </w:r>
            <w:r w:rsidRPr="00B64038">
              <w:rPr>
                <w:rFonts w:cs="Arial"/>
                <w:b/>
                <w:color w:val="7030A0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Style w:val="Hyperlink"/>
                </w:rPr>
                <w:t>Sirch.northsomersetspa@nhs.net</w:t>
              </w:r>
            </w:hyperlink>
          </w:p>
          <w:p w14:paraId="2304376A" w14:textId="77777777" w:rsidR="007C4123" w:rsidRDefault="007C4123" w:rsidP="007C4123">
            <w:pPr>
              <w:jc w:val="center"/>
            </w:pPr>
            <w:r w:rsidRPr="006B4352">
              <w:rPr>
                <w:rFonts w:cs="Arial"/>
                <w:b/>
                <w:color w:val="80378D"/>
                <w:sz w:val="24"/>
                <w:szCs w:val="24"/>
              </w:rPr>
              <w:t>E-mail Bristol Referrals to</w:t>
            </w:r>
            <w:r>
              <w:rPr>
                <w:rFonts w:cs="Arial"/>
                <w:b/>
                <w:color w:val="7030A0"/>
                <w:sz w:val="24"/>
                <w:szCs w:val="24"/>
              </w:rPr>
              <w:t>:</w:t>
            </w:r>
            <w:r w:rsidRPr="00B64038">
              <w:rPr>
                <w:rFonts w:cs="Arial"/>
                <w:b/>
                <w:color w:val="7030A0"/>
                <w:sz w:val="24"/>
                <w:szCs w:val="24"/>
              </w:rPr>
              <w:t xml:space="preserve">  </w:t>
            </w:r>
            <w:hyperlink r:id="rId9" w:history="1">
              <w:r>
                <w:rPr>
                  <w:rStyle w:val="Hyperlink"/>
                </w:rPr>
                <w:t>Sirch.bristolspa@nhs.net</w:t>
              </w:r>
            </w:hyperlink>
          </w:p>
          <w:p w14:paraId="73CEA06A" w14:textId="77777777" w:rsidR="007C4123" w:rsidRDefault="007C4123" w:rsidP="007C4123">
            <w:pPr>
              <w:jc w:val="center"/>
            </w:pPr>
            <w:r w:rsidRPr="006B4352">
              <w:rPr>
                <w:rFonts w:cs="Arial"/>
                <w:b/>
                <w:color w:val="80378D"/>
                <w:sz w:val="24"/>
                <w:szCs w:val="24"/>
              </w:rPr>
              <w:t xml:space="preserve">E-mail South </w:t>
            </w:r>
            <w:proofErr w:type="spellStart"/>
            <w:r w:rsidRPr="006B4352">
              <w:rPr>
                <w:rFonts w:cs="Arial"/>
                <w:b/>
                <w:color w:val="80378D"/>
                <w:sz w:val="24"/>
                <w:szCs w:val="24"/>
              </w:rPr>
              <w:t>Glos</w:t>
            </w:r>
            <w:proofErr w:type="spellEnd"/>
            <w:r w:rsidRPr="006B4352">
              <w:rPr>
                <w:rFonts w:cs="Arial"/>
                <w:b/>
                <w:color w:val="80378D"/>
                <w:sz w:val="24"/>
                <w:szCs w:val="24"/>
              </w:rPr>
              <w:t xml:space="preserve"> Referrals to:  </w:t>
            </w:r>
            <w:hyperlink r:id="rId10" w:history="1">
              <w:r>
                <w:rPr>
                  <w:rStyle w:val="Hyperlink"/>
                </w:rPr>
                <w:t>Sirch.southglosspa@nhs.net</w:t>
              </w:r>
            </w:hyperlink>
          </w:p>
          <w:p w14:paraId="58ED0A94" w14:textId="77777777" w:rsidR="007C4123" w:rsidRDefault="007C4123" w:rsidP="007C412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8BBA436" w14:textId="77777777" w:rsidR="007C4123" w:rsidRPr="00FD6DFD" w:rsidRDefault="007C4123" w:rsidP="007C412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C4123" w:rsidRPr="00FD6DFD" w14:paraId="7E6D708A" w14:textId="77777777" w:rsidTr="007C4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90" w:type="dxa"/>
        </w:trPr>
        <w:tc>
          <w:tcPr>
            <w:tcW w:w="3690" w:type="dxa"/>
            <w:gridSpan w:val="2"/>
          </w:tcPr>
          <w:p w14:paraId="5B3B5E72" w14:textId="77777777" w:rsidR="007C4123" w:rsidRPr="00FD6DFD" w:rsidRDefault="007C4123" w:rsidP="007C4123">
            <w:pPr>
              <w:pStyle w:val="Title"/>
              <w:spacing w:line="240" w:lineRule="exact"/>
              <w:jc w:val="left"/>
              <w:rPr>
                <w:rFonts w:cs="Arial"/>
                <w:szCs w:val="22"/>
              </w:rPr>
            </w:pPr>
            <w:r w:rsidRPr="00FD6DFD">
              <w:rPr>
                <w:rFonts w:cs="Arial"/>
                <w:szCs w:val="22"/>
              </w:rPr>
              <w:t xml:space="preserve">Date of Referral:  </w:t>
            </w:r>
          </w:p>
        </w:tc>
        <w:tc>
          <w:tcPr>
            <w:tcW w:w="7380" w:type="dxa"/>
          </w:tcPr>
          <w:p w14:paraId="0FA3151B" w14:textId="77777777" w:rsidR="007C4123" w:rsidRPr="00FD6DFD" w:rsidRDefault="007C4123" w:rsidP="007C4123">
            <w:pPr>
              <w:pStyle w:val="Title"/>
              <w:tabs>
                <w:tab w:val="left" w:pos="5357"/>
                <w:tab w:val="left" w:pos="5807"/>
                <w:tab w:val="left" w:pos="6437"/>
                <w:tab w:val="left" w:pos="6887"/>
              </w:tabs>
              <w:spacing w:line="240" w:lineRule="exact"/>
              <w:jc w:val="left"/>
              <w:rPr>
                <w:rFonts w:cs="Arial"/>
                <w:b w:val="0"/>
                <w:sz w:val="28"/>
                <w:szCs w:val="28"/>
              </w:rPr>
            </w:pPr>
            <w:r w:rsidRPr="00FD6DFD">
              <w:rPr>
                <w:rFonts w:cs="Arial"/>
                <w:szCs w:val="22"/>
              </w:rPr>
              <w:t xml:space="preserve">Has the patient consented to this Referral?  </w:t>
            </w:r>
            <w:r w:rsidRPr="00FD6DFD">
              <w:rPr>
                <w:rFonts w:cs="Arial"/>
                <w:szCs w:val="22"/>
              </w:rPr>
              <w:sym w:font="Wingdings" w:char="F0FC"/>
            </w:r>
            <w:r w:rsidRPr="00FD6DFD">
              <w:rPr>
                <w:rFonts w:cs="Arial"/>
                <w:szCs w:val="22"/>
              </w:rPr>
              <w:t xml:space="preserve"> </w:t>
            </w:r>
            <w:r w:rsidRPr="00FD6DFD">
              <w:rPr>
                <w:rFonts w:cs="Arial"/>
                <w:szCs w:val="22"/>
              </w:rPr>
              <w:tab/>
              <w:t>Yes</w:t>
            </w:r>
            <w:r w:rsidRPr="00FD6DFD">
              <w:rPr>
                <w:rFonts w:cs="Arial"/>
                <w:szCs w:val="22"/>
              </w:rPr>
              <w:tab/>
            </w:r>
            <w:r w:rsidRPr="00FD6DFD">
              <w:rPr>
                <w:rFonts w:cs="Arial"/>
                <w:b w:val="0"/>
                <w:sz w:val="28"/>
                <w:szCs w:val="28"/>
              </w:rPr>
              <w:sym w:font="Wingdings" w:char="F06F"/>
            </w:r>
            <w:r w:rsidRPr="00FD6DFD">
              <w:rPr>
                <w:rFonts w:cs="Arial"/>
                <w:szCs w:val="22"/>
              </w:rPr>
              <w:tab/>
              <w:t>No</w:t>
            </w:r>
            <w:r w:rsidRPr="00FD6DFD">
              <w:rPr>
                <w:rFonts w:cs="Arial"/>
                <w:szCs w:val="22"/>
              </w:rPr>
              <w:tab/>
            </w:r>
            <w:r w:rsidRPr="00FD6DFD">
              <w:rPr>
                <w:rFonts w:cs="Arial"/>
                <w:b w:val="0"/>
                <w:sz w:val="28"/>
                <w:szCs w:val="28"/>
              </w:rPr>
              <w:sym w:font="Wingdings" w:char="F06F"/>
            </w:r>
          </w:p>
        </w:tc>
      </w:tr>
    </w:tbl>
    <w:p w14:paraId="09F8CEEE" w14:textId="77777777" w:rsidR="00621B94" w:rsidRPr="00FD6DFD" w:rsidRDefault="00621B94" w:rsidP="00621B94">
      <w:pPr>
        <w:spacing w:line="100" w:lineRule="exac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1070"/>
      </w:tblGrid>
      <w:tr w:rsidR="00621B94" w:rsidRPr="00FD6DFD" w14:paraId="7FCBE65D" w14:textId="77777777" w:rsidTr="00393911">
        <w:trPr>
          <w:trHeight w:val="1453"/>
        </w:trPr>
        <w:tc>
          <w:tcPr>
            <w:tcW w:w="11070" w:type="dxa"/>
          </w:tcPr>
          <w:p w14:paraId="292737D6" w14:textId="77777777" w:rsidR="00621B94" w:rsidRDefault="00393911" w:rsidP="00E6697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Does the</w:t>
            </w:r>
            <w:r w:rsidR="00621B94">
              <w:rPr>
                <w:rFonts w:cs="Arial"/>
                <w:b/>
              </w:rPr>
              <w:t xml:space="preserve"> patient require an Urgent Therapy Assessment within the next 48 hours to prevent a</w:t>
            </w:r>
            <w:r w:rsidR="00621B94" w:rsidRPr="00F934C1">
              <w:rPr>
                <w:rFonts w:cs="Arial"/>
                <w:b/>
              </w:rPr>
              <w:t xml:space="preserve"> hospital admission?  </w:t>
            </w:r>
          </w:p>
          <w:p w14:paraId="6095E020" w14:textId="77777777" w:rsidR="00621B94" w:rsidRPr="00E54738" w:rsidRDefault="00621B94" w:rsidP="00E6697C">
            <w:pPr>
              <w:rPr>
                <w:rFonts w:cs="Arial"/>
                <w:b/>
                <w:sz w:val="20"/>
                <w:szCs w:val="20"/>
              </w:rPr>
            </w:pPr>
          </w:p>
          <w:p w14:paraId="70C422F2" w14:textId="77777777" w:rsidR="00621B94" w:rsidRPr="005358E4" w:rsidRDefault="00621B94" w:rsidP="001803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5358E4">
              <w:rPr>
                <w:rFonts w:ascii="Arial" w:hAnsi="Arial" w:cs="Arial"/>
                <w:bCs/>
              </w:rPr>
              <w:t xml:space="preserve">Yes </w:t>
            </w:r>
            <w:r w:rsidRPr="005358E4">
              <w:rPr>
                <w:rFonts w:ascii="Arial" w:hAnsi="Arial" w:cs="Arial"/>
                <w:b/>
              </w:rPr>
              <w:t>– please contact SPA 0300 125 6789 to make an Urgent Referral</w:t>
            </w:r>
          </w:p>
          <w:p w14:paraId="2F7D950D" w14:textId="77777777" w:rsidR="00621B94" w:rsidRPr="001803E5" w:rsidRDefault="00621B94" w:rsidP="001803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58E4">
              <w:rPr>
                <w:rFonts w:ascii="Arial" w:hAnsi="Arial" w:cs="Arial"/>
                <w:bCs/>
              </w:rPr>
              <w:t>No- please continue to complete this form</w:t>
            </w:r>
          </w:p>
        </w:tc>
      </w:tr>
      <w:tr w:rsidR="0014087F" w:rsidRPr="00FD6DFD" w14:paraId="57C1EC85" w14:textId="77777777" w:rsidTr="00C91BBE">
        <w:trPr>
          <w:trHeight w:val="1453"/>
        </w:trPr>
        <w:tc>
          <w:tcPr>
            <w:tcW w:w="11070" w:type="dxa"/>
          </w:tcPr>
          <w:p w14:paraId="4C518B66" w14:textId="1E3E9F3B" w:rsidR="0014087F" w:rsidRDefault="0014087F" w:rsidP="00C91B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Does the patient require Specialist Neuro Therapy or SALT (Speech and Language Therapy) intervention?</w:t>
            </w:r>
            <w:r w:rsidR="00DA7E45">
              <w:rPr>
                <w:rFonts w:cs="Arial"/>
                <w:b/>
              </w:rPr>
              <w:t xml:space="preserve"> </w:t>
            </w:r>
            <w:r w:rsidR="00E94A58">
              <w:rPr>
                <w:rFonts w:cs="Arial"/>
                <w:b/>
              </w:rPr>
              <w:t>Follow the links</w:t>
            </w:r>
            <w:r w:rsidR="00535073">
              <w:rPr>
                <w:rFonts w:cs="Arial"/>
                <w:b/>
              </w:rPr>
              <w:t xml:space="preserve"> below to locate and complete the appropriate referral form.</w:t>
            </w:r>
          </w:p>
          <w:p w14:paraId="6F5DAD94" w14:textId="77777777" w:rsidR="0014087F" w:rsidRPr="00E54738" w:rsidRDefault="0014087F" w:rsidP="00C91BBE">
            <w:pPr>
              <w:rPr>
                <w:rFonts w:cs="Arial"/>
                <w:b/>
                <w:sz w:val="20"/>
                <w:szCs w:val="20"/>
              </w:rPr>
            </w:pPr>
          </w:p>
          <w:p w14:paraId="0A3C3C72" w14:textId="55A3CE60" w:rsidR="005A6231" w:rsidRDefault="0014087F" w:rsidP="005A623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7C4123">
              <w:rPr>
                <w:rFonts w:ascii="Arial" w:hAnsi="Arial" w:cs="Arial"/>
                <w:b/>
              </w:rPr>
              <w:t>Neuro Therapy</w:t>
            </w:r>
            <w:r w:rsidR="004A0F19">
              <w:rPr>
                <w:rFonts w:ascii="Arial" w:hAnsi="Arial" w:cs="Arial"/>
                <w:b/>
              </w:rPr>
              <w:t xml:space="preserve">: </w:t>
            </w:r>
          </w:p>
          <w:p w14:paraId="7B57226F" w14:textId="77777777" w:rsidR="002926E4" w:rsidRDefault="002926E4" w:rsidP="002926E4">
            <w:pPr>
              <w:pStyle w:val="ListParagraph"/>
              <w:rPr>
                <w:rFonts w:ascii="Arial" w:hAnsi="Arial" w:cs="Arial"/>
                <w:b/>
              </w:rPr>
            </w:pPr>
          </w:p>
          <w:p w14:paraId="64B6B5E3" w14:textId="06F8C210" w:rsidR="002926E4" w:rsidRDefault="00000000" w:rsidP="002926E4">
            <w:pPr>
              <w:pStyle w:val="ListParagraph"/>
              <w:rPr>
                <w:rFonts w:ascii="Arial" w:hAnsi="Arial" w:cs="Arial"/>
                <w:bCs/>
                <w:u w:val="single"/>
              </w:rPr>
            </w:pPr>
            <w:hyperlink r:id="rId11" w:history="1">
              <w:r w:rsidR="00B00D60" w:rsidRPr="00B00D60">
                <w:rPr>
                  <w:rStyle w:val="Hyperlink"/>
                  <w:rFonts w:ascii="Arial" w:hAnsi="Arial" w:cs="Arial"/>
                  <w:bCs/>
                  <w:color w:val="auto"/>
                </w:rPr>
                <w:t>https://remedy.bnssg.icb.nhs.uk/adults/neurology/specialist-community-neurology/</w:t>
              </w:r>
            </w:hyperlink>
            <w:r w:rsidR="00B00D60" w:rsidRPr="00B00D60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10398295" w14:textId="77777777" w:rsidR="002926E4" w:rsidRPr="002926E4" w:rsidRDefault="002926E4" w:rsidP="002926E4">
            <w:pPr>
              <w:pStyle w:val="ListParagraph"/>
              <w:rPr>
                <w:rFonts w:ascii="Arial" w:hAnsi="Arial" w:cs="Arial"/>
                <w:bCs/>
                <w:u w:val="single"/>
              </w:rPr>
            </w:pPr>
          </w:p>
          <w:p w14:paraId="0F23E141" w14:textId="175CDE81" w:rsidR="00535073" w:rsidRPr="006B4352" w:rsidRDefault="00535073" w:rsidP="0053507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6B4352">
              <w:rPr>
                <w:rFonts w:ascii="Arial" w:hAnsi="Arial" w:cs="Arial"/>
                <w:b/>
                <w:bCs/>
              </w:rPr>
              <w:t xml:space="preserve">SALT Service:  </w:t>
            </w:r>
            <w:r w:rsidRPr="006B4352">
              <w:rPr>
                <w:rFonts w:ascii="Arial" w:hAnsi="Arial" w:cs="Arial"/>
                <w:b/>
                <w:bCs/>
                <w:i/>
                <w:iCs/>
              </w:rPr>
              <w:t xml:space="preserve">please see specific criteria </w:t>
            </w:r>
            <w:r w:rsidR="00927D79">
              <w:rPr>
                <w:rFonts w:ascii="Arial" w:hAnsi="Arial" w:cs="Arial"/>
                <w:b/>
                <w:bCs/>
                <w:i/>
                <w:iCs/>
              </w:rPr>
              <w:t>on remedy</w:t>
            </w:r>
            <w:r w:rsidRPr="006B4352">
              <w:rPr>
                <w:rFonts w:ascii="Arial" w:hAnsi="Arial" w:cs="Arial"/>
                <w:b/>
                <w:bCs/>
                <w:i/>
                <w:iCs/>
              </w:rPr>
              <w:t xml:space="preserve"> to ensure referral is accepted</w:t>
            </w:r>
          </w:p>
          <w:p w14:paraId="6E8534D4" w14:textId="77777777" w:rsidR="00535073" w:rsidRPr="006B4352" w:rsidRDefault="00535073" w:rsidP="00535073">
            <w:pPr>
              <w:pStyle w:val="Title"/>
              <w:numPr>
                <w:ilvl w:val="1"/>
                <w:numId w:val="13"/>
              </w:numPr>
              <w:jc w:val="left"/>
              <w:rPr>
                <w:rFonts w:eastAsia="Times New Roman"/>
                <w:b w:val="0"/>
                <w:bCs/>
                <w:i/>
                <w:iCs/>
                <w:szCs w:val="22"/>
              </w:rPr>
            </w:pPr>
            <w:r w:rsidRPr="006B4352">
              <w:rPr>
                <w:rFonts w:eastAsia="Times New Roman"/>
                <w:szCs w:val="22"/>
              </w:rPr>
              <w:t xml:space="preserve">North Somerset SLT referrals: </w:t>
            </w:r>
            <w:r w:rsidRPr="006B4352">
              <w:rPr>
                <w:rFonts w:eastAsia="Times New Roman"/>
                <w:b w:val="0"/>
                <w:bCs/>
                <w:szCs w:val="22"/>
              </w:rPr>
              <w:t xml:space="preserve">use form under ‘North Somerset section’ </w:t>
            </w:r>
            <w:hyperlink r:id="rId12" w:history="1">
              <w:r w:rsidRPr="006B4352">
                <w:rPr>
                  <w:rStyle w:val="Hyperlink"/>
                  <w:b w:val="0"/>
                  <w:bCs/>
                  <w:color w:val="auto"/>
                  <w:szCs w:val="22"/>
                </w:rPr>
                <w:t>https://remedy.bnssgccg.nhs.uk/adults/speech-language/slt-community-services/</w:t>
              </w:r>
            </w:hyperlink>
          </w:p>
          <w:p w14:paraId="239D1D2D" w14:textId="77777777" w:rsidR="00535073" w:rsidRPr="006B4352" w:rsidRDefault="00535073" w:rsidP="00535073">
            <w:pPr>
              <w:pStyle w:val="Title"/>
              <w:jc w:val="left"/>
              <w:rPr>
                <w:rFonts w:eastAsia="Times New Roman"/>
                <w:b w:val="0"/>
                <w:bCs/>
                <w:i/>
                <w:iCs/>
                <w:szCs w:val="22"/>
              </w:rPr>
            </w:pPr>
          </w:p>
          <w:p w14:paraId="25867A74" w14:textId="73959A4C" w:rsidR="00A1781D" w:rsidRPr="00A1781D" w:rsidRDefault="00535073" w:rsidP="00A1781D">
            <w:pPr>
              <w:pStyle w:val="Title"/>
              <w:numPr>
                <w:ilvl w:val="1"/>
                <w:numId w:val="13"/>
              </w:numPr>
              <w:jc w:val="left"/>
              <w:rPr>
                <w:rFonts w:eastAsia="Times New Roman"/>
                <w:szCs w:val="22"/>
              </w:rPr>
            </w:pPr>
            <w:r w:rsidRPr="00A1781D">
              <w:rPr>
                <w:rFonts w:eastAsia="Times New Roman"/>
                <w:szCs w:val="22"/>
              </w:rPr>
              <w:t xml:space="preserve">Bristol/ South </w:t>
            </w:r>
            <w:proofErr w:type="spellStart"/>
            <w:r w:rsidRPr="00A1781D">
              <w:rPr>
                <w:rFonts w:eastAsia="Times New Roman"/>
                <w:szCs w:val="22"/>
              </w:rPr>
              <w:t>Glos</w:t>
            </w:r>
            <w:proofErr w:type="spellEnd"/>
            <w:r w:rsidRPr="00A1781D">
              <w:rPr>
                <w:rFonts w:eastAsia="Times New Roman"/>
                <w:szCs w:val="22"/>
              </w:rPr>
              <w:t>:</w:t>
            </w:r>
            <w:r w:rsidRPr="00A1781D">
              <w:rPr>
                <w:rFonts w:eastAsia="Times New Roman"/>
                <w:b w:val="0"/>
                <w:bCs/>
                <w:szCs w:val="22"/>
              </w:rPr>
              <w:t xml:space="preserve"> </w:t>
            </w:r>
            <w:r w:rsidR="006F6EB1">
              <w:rPr>
                <w:rFonts w:eastAsia="Times New Roman"/>
                <w:b w:val="0"/>
                <w:bCs/>
                <w:szCs w:val="22"/>
              </w:rPr>
              <w:t>I</w:t>
            </w:r>
            <w:r w:rsidRPr="00A1781D">
              <w:rPr>
                <w:rFonts w:eastAsia="Times New Roman"/>
                <w:b w:val="0"/>
                <w:bCs/>
                <w:szCs w:val="22"/>
              </w:rPr>
              <w:t>s this patient receiving</w:t>
            </w:r>
            <w:r w:rsidR="00A1781D" w:rsidRPr="00A1781D">
              <w:rPr>
                <w:rFonts w:eastAsia="Times New Roman"/>
                <w:b w:val="0"/>
                <w:bCs/>
                <w:szCs w:val="22"/>
              </w:rPr>
              <w:t xml:space="preserve"> therapy</w:t>
            </w:r>
            <w:r w:rsidRPr="00A1781D">
              <w:rPr>
                <w:rFonts w:eastAsia="Times New Roman"/>
                <w:b w:val="0"/>
                <w:bCs/>
                <w:szCs w:val="22"/>
              </w:rPr>
              <w:t xml:space="preserve"> input from</w:t>
            </w:r>
            <w:r w:rsidR="0027058B">
              <w:rPr>
                <w:rFonts w:eastAsia="Times New Roman"/>
                <w:b w:val="0"/>
                <w:bCs/>
                <w:szCs w:val="22"/>
              </w:rPr>
              <w:t xml:space="preserve"> a</w:t>
            </w:r>
            <w:r w:rsidRPr="00A1781D">
              <w:rPr>
                <w:rFonts w:eastAsia="Times New Roman"/>
                <w:b w:val="0"/>
                <w:bCs/>
                <w:szCs w:val="22"/>
              </w:rPr>
              <w:t xml:space="preserve"> Sirona</w:t>
            </w:r>
            <w:r w:rsidR="00031F99">
              <w:rPr>
                <w:rFonts w:eastAsia="Times New Roman"/>
                <w:b w:val="0"/>
                <w:bCs/>
                <w:szCs w:val="22"/>
              </w:rPr>
              <w:t xml:space="preserve"> </w:t>
            </w:r>
            <w:r w:rsidR="0027058B">
              <w:rPr>
                <w:rFonts w:eastAsia="Times New Roman"/>
                <w:b w:val="0"/>
                <w:bCs/>
                <w:szCs w:val="22"/>
              </w:rPr>
              <w:t>Integrated Network Team?</w:t>
            </w:r>
          </w:p>
          <w:p w14:paraId="52C30C35" w14:textId="67B1FD02" w:rsidR="0027058B" w:rsidRPr="0027058B" w:rsidRDefault="00535073" w:rsidP="00535073">
            <w:pPr>
              <w:pStyle w:val="Title"/>
              <w:numPr>
                <w:ilvl w:val="2"/>
                <w:numId w:val="14"/>
              </w:numPr>
              <w:jc w:val="left"/>
              <w:rPr>
                <w:rFonts w:eastAsia="Times New Roman"/>
                <w:b w:val="0"/>
                <w:szCs w:val="22"/>
              </w:rPr>
            </w:pPr>
            <w:r w:rsidRPr="00A1781D">
              <w:rPr>
                <w:rFonts w:eastAsia="Times New Roman"/>
                <w:szCs w:val="22"/>
              </w:rPr>
              <w:t xml:space="preserve">If yes, </w:t>
            </w:r>
            <w:r w:rsidR="00F11D58" w:rsidRPr="00F11D58">
              <w:rPr>
                <w:rFonts w:eastAsia="Times New Roman"/>
                <w:b w:val="0"/>
                <w:bCs/>
                <w:szCs w:val="22"/>
              </w:rPr>
              <w:t>use form under ‘</w:t>
            </w:r>
            <w:r w:rsidR="00F11D58">
              <w:rPr>
                <w:rFonts w:eastAsia="Times New Roman"/>
                <w:b w:val="0"/>
                <w:bCs/>
                <w:szCs w:val="22"/>
              </w:rPr>
              <w:t xml:space="preserve">Bristol’ or ‘South Gloucestershire’ </w:t>
            </w:r>
            <w:r w:rsidR="00F11D58" w:rsidRPr="00F11D58">
              <w:rPr>
                <w:rFonts w:eastAsia="Times New Roman"/>
                <w:b w:val="0"/>
                <w:bCs/>
                <w:szCs w:val="22"/>
              </w:rPr>
              <w:t>section</w:t>
            </w:r>
            <w:r w:rsidR="00F11D58">
              <w:rPr>
                <w:rFonts w:eastAsia="Times New Roman"/>
                <w:b w:val="0"/>
                <w:bCs/>
                <w:szCs w:val="22"/>
              </w:rPr>
              <w:t xml:space="preserve">: </w:t>
            </w:r>
            <w:r w:rsidR="000754BE" w:rsidRPr="000754BE">
              <w:rPr>
                <w:rStyle w:val="Hyperlink"/>
                <w:b w:val="0"/>
                <w:bCs/>
                <w:color w:val="auto"/>
                <w:szCs w:val="22"/>
              </w:rPr>
              <w:t>https://remedy.bnssg.icb.nhs.uk/adults/speech-language/slt-community-services/</w:t>
            </w:r>
          </w:p>
          <w:p w14:paraId="01953A3C" w14:textId="2C2CEE69" w:rsidR="00535073" w:rsidRPr="009166C5" w:rsidRDefault="00535073" w:rsidP="00535073">
            <w:pPr>
              <w:pStyle w:val="Title"/>
              <w:numPr>
                <w:ilvl w:val="2"/>
                <w:numId w:val="14"/>
              </w:numPr>
              <w:jc w:val="left"/>
              <w:rPr>
                <w:rStyle w:val="Hyperlink"/>
                <w:rFonts w:eastAsia="Times New Roman"/>
                <w:b w:val="0"/>
                <w:color w:val="auto"/>
                <w:szCs w:val="22"/>
                <w:u w:val="none"/>
              </w:rPr>
            </w:pPr>
            <w:r w:rsidRPr="009166C5">
              <w:rPr>
                <w:rFonts w:eastAsia="Times New Roman"/>
                <w:szCs w:val="22"/>
              </w:rPr>
              <w:t>If no,</w:t>
            </w:r>
            <w:r w:rsidRPr="009166C5">
              <w:rPr>
                <w:rFonts w:eastAsia="Times New Roman"/>
                <w:b w:val="0"/>
                <w:bCs/>
                <w:szCs w:val="22"/>
              </w:rPr>
              <w:t xml:space="preserve"> refer to acute trust community SLT services </w:t>
            </w:r>
            <w:hyperlink r:id="rId13" w:history="1">
              <w:r w:rsidRPr="009166C5">
                <w:rPr>
                  <w:rStyle w:val="Hyperlink"/>
                  <w:rFonts w:eastAsia="Times New Roman"/>
                  <w:b w:val="0"/>
                  <w:bCs/>
                  <w:color w:val="auto"/>
                  <w:szCs w:val="22"/>
                </w:rPr>
                <w:t>https://remedy.bnssgccg.nhs.uk/adults/speech-language/slt-hospital-outpatients/</w:t>
              </w:r>
            </w:hyperlink>
          </w:p>
          <w:p w14:paraId="7DA23306" w14:textId="77777777" w:rsidR="00B00D60" w:rsidRPr="00042865" w:rsidRDefault="00B00D60" w:rsidP="00B00D60">
            <w:pPr>
              <w:pStyle w:val="ListParagraph"/>
              <w:rPr>
                <w:rFonts w:ascii="Arial" w:hAnsi="Arial" w:cs="Arial"/>
                <w:color w:val="333333"/>
                <w:lang w:eastAsia="en-GB"/>
              </w:rPr>
            </w:pPr>
          </w:p>
          <w:p w14:paraId="5CA241C4" w14:textId="4E051896" w:rsidR="00DA7E45" w:rsidRPr="0055173F" w:rsidRDefault="00DA7E45" w:rsidP="0055173F">
            <w:pPr>
              <w:pStyle w:val="ListParagraph"/>
              <w:rPr>
                <w:rFonts w:ascii="Arial" w:hAnsi="Arial" w:cs="Arial"/>
                <w:color w:val="000000"/>
              </w:rPr>
            </w:pPr>
          </w:p>
        </w:tc>
      </w:tr>
      <w:tr w:rsidR="00B00D60" w:rsidRPr="00FD6DFD" w14:paraId="75AC1064" w14:textId="77777777" w:rsidTr="00C91BBE">
        <w:trPr>
          <w:trHeight w:val="1453"/>
        </w:trPr>
        <w:tc>
          <w:tcPr>
            <w:tcW w:w="11070" w:type="dxa"/>
          </w:tcPr>
          <w:p w14:paraId="61AE4579" w14:textId="4B0D6214" w:rsidR="00B00D60" w:rsidRDefault="00B00D60" w:rsidP="00C91BBE">
            <w:pPr>
              <w:rPr>
                <w:rFonts w:cs="Arial"/>
                <w:b/>
              </w:rPr>
            </w:pPr>
          </w:p>
        </w:tc>
      </w:tr>
    </w:tbl>
    <w:p w14:paraId="459B8EDF" w14:textId="77777777" w:rsidR="0005718D" w:rsidRDefault="0005718D" w:rsidP="005F0035">
      <w:pPr>
        <w:pStyle w:val="Title"/>
        <w:spacing w:line="240" w:lineRule="exact"/>
        <w:jc w:val="left"/>
        <w:rPr>
          <w:rFonts w:cs="Arial"/>
          <w:sz w:val="24"/>
          <w:szCs w:val="24"/>
        </w:rPr>
      </w:pPr>
    </w:p>
    <w:p w14:paraId="7BC4D1B5" w14:textId="77777777" w:rsidR="002E42E0" w:rsidRPr="00FD6DFD" w:rsidRDefault="002E42E0" w:rsidP="005F0035">
      <w:pPr>
        <w:pStyle w:val="Title"/>
        <w:spacing w:line="240" w:lineRule="exact"/>
        <w:jc w:val="left"/>
        <w:rPr>
          <w:rFonts w:cs="Arial"/>
          <w:sz w:val="24"/>
          <w:szCs w:val="24"/>
        </w:rPr>
      </w:pPr>
      <w:r w:rsidRPr="00FD6DFD">
        <w:rPr>
          <w:rFonts w:cs="Arial"/>
          <w:sz w:val="24"/>
          <w:szCs w:val="24"/>
        </w:rPr>
        <w:t>Patient Information:</w:t>
      </w:r>
    </w:p>
    <w:p w14:paraId="48ADFEA5" w14:textId="77777777" w:rsidR="005F0035" w:rsidRPr="00FD6DFD" w:rsidRDefault="005F0035" w:rsidP="00E80401">
      <w:pPr>
        <w:pStyle w:val="Title"/>
        <w:tabs>
          <w:tab w:val="left" w:pos="5400"/>
          <w:tab w:val="left" w:pos="6030"/>
          <w:tab w:val="left" w:pos="6660"/>
          <w:tab w:val="left" w:pos="7110"/>
        </w:tabs>
        <w:spacing w:line="100" w:lineRule="exact"/>
        <w:jc w:val="left"/>
        <w:rPr>
          <w:rFonts w:cs="Arial"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68"/>
        <w:gridCol w:w="5602"/>
      </w:tblGrid>
      <w:tr w:rsidR="002E42E0" w:rsidRPr="006B4352" w14:paraId="6FB20DA8" w14:textId="77777777" w:rsidTr="00911EB6">
        <w:tc>
          <w:tcPr>
            <w:tcW w:w="5468" w:type="dxa"/>
          </w:tcPr>
          <w:p w14:paraId="560EDD60" w14:textId="77777777" w:rsidR="002E42E0" w:rsidRPr="006B4352" w:rsidRDefault="002E42E0" w:rsidP="00E54738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t>Patient’s Name</w:t>
            </w:r>
            <w:r w:rsidR="00E54738" w:rsidRPr="006B4352">
              <w:rPr>
                <w:rFonts w:cs="Arial"/>
                <w:b w:val="0"/>
                <w:szCs w:val="22"/>
              </w:rPr>
              <w:t>:</w:t>
            </w:r>
          </w:p>
        </w:tc>
        <w:tc>
          <w:tcPr>
            <w:tcW w:w="5602" w:type="dxa"/>
          </w:tcPr>
          <w:p w14:paraId="134F9920" w14:textId="77777777" w:rsidR="005F0035" w:rsidRPr="006B4352" w:rsidRDefault="00E54738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t>NHS Number</w:t>
            </w:r>
            <w:r w:rsidRPr="006B4352">
              <w:rPr>
                <w:rFonts w:cs="Arial"/>
                <w:b w:val="0"/>
                <w:szCs w:val="22"/>
              </w:rPr>
              <w:t>:</w:t>
            </w:r>
          </w:p>
        </w:tc>
      </w:tr>
      <w:tr w:rsidR="002E42E0" w:rsidRPr="006B4352" w14:paraId="71A26548" w14:textId="77777777" w:rsidTr="00911EB6">
        <w:tc>
          <w:tcPr>
            <w:tcW w:w="5468" w:type="dxa"/>
          </w:tcPr>
          <w:p w14:paraId="1CC2C63E" w14:textId="77777777" w:rsidR="005F0035" w:rsidRPr="006B4352" w:rsidRDefault="002E42E0" w:rsidP="00E54738">
            <w:pPr>
              <w:pStyle w:val="Title"/>
              <w:jc w:val="left"/>
              <w:rPr>
                <w:rFonts w:cs="Arial"/>
                <w:szCs w:val="22"/>
              </w:rPr>
            </w:pPr>
            <w:r w:rsidRPr="006B4352">
              <w:rPr>
                <w:rFonts w:cs="Arial"/>
                <w:szCs w:val="22"/>
              </w:rPr>
              <w:t>Patient’s current location/addres</w:t>
            </w:r>
            <w:r w:rsidR="00E54738" w:rsidRPr="006B4352">
              <w:rPr>
                <w:rFonts w:cs="Arial"/>
                <w:szCs w:val="22"/>
              </w:rPr>
              <w:t>s:</w:t>
            </w:r>
          </w:p>
          <w:p w14:paraId="773BF4B0" w14:textId="77777777" w:rsidR="00AC0FBC" w:rsidRPr="006B4352" w:rsidRDefault="00AC0FBC" w:rsidP="00E54738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5226FEAB" w14:textId="77777777" w:rsidR="00AC0FBC" w:rsidRPr="006B4352" w:rsidRDefault="00AC0FBC" w:rsidP="00E54738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  <w:tc>
          <w:tcPr>
            <w:tcW w:w="5602" w:type="dxa"/>
          </w:tcPr>
          <w:p w14:paraId="3D04D457" w14:textId="77777777" w:rsidR="002E42E0" w:rsidRPr="006B4352" w:rsidRDefault="00E54738" w:rsidP="002E42E0">
            <w:pPr>
              <w:pStyle w:val="Title"/>
              <w:tabs>
                <w:tab w:val="left" w:pos="4547"/>
              </w:tabs>
              <w:jc w:val="left"/>
              <w:rPr>
                <w:rFonts w:cs="Arial"/>
                <w:szCs w:val="22"/>
              </w:rPr>
            </w:pPr>
            <w:r w:rsidRPr="006B4352">
              <w:rPr>
                <w:rFonts w:cs="Arial"/>
                <w:szCs w:val="22"/>
              </w:rPr>
              <w:t>Communication/</w:t>
            </w:r>
            <w:r w:rsidR="002E42E0" w:rsidRPr="006B4352">
              <w:rPr>
                <w:rFonts w:cs="Arial"/>
                <w:szCs w:val="22"/>
              </w:rPr>
              <w:t>Cultural needs:</w:t>
            </w:r>
          </w:p>
          <w:p w14:paraId="7D52EEDC" w14:textId="77777777" w:rsidR="002E42E0" w:rsidRPr="006B4352" w:rsidRDefault="002E42E0" w:rsidP="002E42E0">
            <w:pPr>
              <w:pStyle w:val="Title"/>
              <w:tabs>
                <w:tab w:val="left" w:pos="4547"/>
              </w:tabs>
              <w:jc w:val="left"/>
              <w:rPr>
                <w:rFonts w:cs="Arial"/>
                <w:b w:val="0"/>
                <w:szCs w:val="22"/>
              </w:rPr>
            </w:pPr>
          </w:p>
        </w:tc>
      </w:tr>
    </w:tbl>
    <w:p w14:paraId="7E1462A1" w14:textId="77777777" w:rsidR="002E42E0" w:rsidRPr="006B4352" w:rsidRDefault="002E42E0" w:rsidP="00C91544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14:paraId="6F18B4D8" w14:textId="77777777" w:rsidR="002279A8" w:rsidRPr="006B4352" w:rsidRDefault="002279A8" w:rsidP="00ED3B9E">
      <w:pPr>
        <w:pStyle w:val="Title"/>
        <w:jc w:val="left"/>
        <w:rPr>
          <w:rFonts w:cs="Arial"/>
          <w:sz w:val="22"/>
          <w:szCs w:val="22"/>
        </w:rPr>
      </w:pPr>
      <w:r w:rsidRPr="006B4352">
        <w:rPr>
          <w:rFonts w:cs="Arial"/>
          <w:sz w:val="22"/>
          <w:szCs w:val="22"/>
        </w:rPr>
        <w:t>Referrer/Patient’s GP Information:</w:t>
      </w:r>
    </w:p>
    <w:p w14:paraId="21DEB423" w14:textId="77777777" w:rsidR="005F0035" w:rsidRPr="006B4352" w:rsidRDefault="005F0035" w:rsidP="00E80401">
      <w:pPr>
        <w:pStyle w:val="Title"/>
        <w:spacing w:line="100" w:lineRule="exact"/>
        <w:jc w:val="left"/>
        <w:rPr>
          <w:rFonts w:cs="Arial"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670"/>
      </w:tblGrid>
      <w:tr w:rsidR="002279A8" w:rsidRPr="006B4352" w14:paraId="79D30B83" w14:textId="77777777" w:rsidTr="00911EB6">
        <w:tc>
          <w:tcPr>
            <w:tcW w:w="5400" w:type="dxa"/>
          </w:tcPr>
          <w:p w14:paraId="77B16B51" w14:textId="77777777" w:rsidR="002279A8" w:rsidRPr="006B4352" w:rsidRDefault="002279A8" w:rsidP="002279A8">
            <w:pPr>
              <w:pStyle w:val="Title"/>
              <w:jc w:val="left"/>
              <w:rPr>
                <w:rFonts w:cs="Arial"/>
                <w:szCs w:val="22"/>
              </w:rPr>
            </w:pPr>
            <w:r w:rsidRPr="006B4352">
              <w:rPr>
                <w:rFonts w:cs="Arial"/>
                <w:szCs w:val="22"/>
              </w:rPr>
              <w:t xml:space="preserve">Referrer’s Information  </w:t>
            </w:r>
          </w:p>
        </w:tc>
        <w:tc>
          <w:tcPr>
            <w:tcW w:w="5670" w:type="dxa"/>
          </w:tcPr>
          <w:p w14:paraId="6C6F0300" w14:textId="77777777" w:rsidR="002279A8" w:rsidRPr="006B4352" w:rsidRDefault="007E5FBE" w:rsidP="007E5FBE">
            <w:pPr>
              <w:pStyle w:val="Title"/>
              <w:spacing w:line="300" w:lineRule="atLeast"/>
              <w:jc w:val="left"/>
              <w:rPr>
                <w:rFonts w:cs="Arial"/>
                <w:szCs w:val="22"/>
              </w:rPr>
            </w:pPr>
            <w:r w:rsidRPr="006B4352">
              <w:rPr>
                <w:rFonts w:cs="Arial"/>
                <w:szCs w:val="22"/>
              </w:rPr>
              <w:t>GP Details</w:t>
            </w:r>
          </w:p>
        </w:tc>
      </w:tr>
      <w:tr w:rsidR="002279A8" w:rsidRPr="006B4352" w14:paraId="0FCCC20F" w14:textId="77777777" w:rsidTr="00911EB6">
        <w:tc>
          <w:tcPr>
            <w:tcW w:w="5400" w:type="dxa"/>
          </w:tcPr>
          <w:p w14:paraId="306D8BD0" w14:textId="77777777" w:rsidR="002279A8" w:rsidRPr="006B4352" w:rsidRDefault="002279A8" w:rsidP="00E8040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t>Referrer’s Name</w:t>
            </w:r>
            <w:r w:rsidR="007E5FBE" w:rsidRPr="006B4352">
              <w:rPr>
                <w:rFonts w:cs="Arial"/>
                <w:szCs w:val="22"/>
              </w:rPr>
              <w:t xml:space="preserve"> and Profession</w:t>
            </w:r>
            <w:r w:rsidRPr="006B4352">
              <w:rPr>
                <w:rFonts w:cs="Arial"/>
                <w:szCs w:val="22"/>
              </w:rPr>
              <w:t>:</w:t>
            </w:r>
          </w:p>
          <w:p w14:paraId="759981B3" w14:textId="77777777" w:rsidR="002279A8" w:rsidRPr="006B4352" w:rsidRDefault="002279A8" w:rsidP="00F934C1">
            <w:pPr>
              <w:pStyle w:val="Title"/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lastRenderedPageBreak/>
              <w:t>Contact Telephone Number:</w:t>
            </w:r>
          </w:p>
        </w:tc>
        <w:tc>
          <w:tcPr>
            <w:tcW w:w="5670" w:type="dxa"/>
          </w:tcPr>
          <w:p w14:paraId="1D11B9BF" w14:textId="77777777" w:rsidR="002279A8" w:rsidRPr="006B4352" w:rsidRDefault="00E23960" w:rsidP="00E8040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lastRenderedPageBreak/>
              <w:t>GP Name:</w:t>
            </w:r>
          </w:p>
          <w:p w14:paraId="4C0FA8D5" w14:textId="77777777" w:rsidR="002279A8" w:rsidRPr="006B4352" w:rsidRDefault="00E23960" w:rsidP="00F934C1">
            <w:pPr>
              <w:pStyle w:val="Title"/>
              <w:tabs>
                <w:tab w:val="left" w:pos="4547"/>
              </w:tabs>
              <w:spacing w:line="280" w:lineRule="exact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lastRenderedPageBreak/>
              <w:t>GP Practice:</w:t>
            </w:r>
          </w:p>
        </w:tc>
      </w:tr>
    </w:tbl>
    <w:p w14:paraId="3D3D6249" w14:textId="77777777" w:rsidR="00C91544" w:rsidRPr="006B4352" w:rsidRDefault="00C91544" w:rsidP="00C91544">
      <w:pPr>
        <w:pStyle w:val="Title"/>
        <w:spacing w:line="140" w:lineRule="exact"/>
        <w:jc w:val="left"/>
        <w:rPr>
          <w:rFonts w:cs="Arial"/>
          <w:sz w:val="22"/>
          <w:szCs w:val="22"/>
        </w:rPr>
      </w:pPr>
    </w:p>
    <w:p w14:paraId="75D24B88" w14:textId="77777777" w:rsidR="008133B2" w:rsidRDefault="008133B2" w:rsidP="00ED3B9E">
      <w:pPr>
        <w:pStyle w:val="Title"/>
        <w:jc w:val="left"/>
        <w:rPr>
          <w:rFonts w:cs="Arial"/>
          <w:sz w:val="22"/>
          <w:szCs w:val="22"/>
        </w:rPr>
      </w:pPr>
    </w:p>
    <w:p w14:paraId="76F06421" w14:textId="734ABA2E" w:rsidR="001803E5" w:rsidRDefault="00F934C1" w:rsidP="00ED3B9E">
      <w:pPr>
        <w:pStyle w:val="Title"/>
        <w:jc w:val="left"/>
        <w:rPr>
          <w:rFonts w:cs="Arial"/>
          <w:sz w:val="22"/>
          <w:szCs w:val="22"/>
        </w:rPr>
      </w:pPr>
      <w:r w:rsidRPr="006B4352">
        <w:rPr>
          <w:rFonts w:cs="Arial"/>
          <w:sz w:val="22"/>
          <w:szCs w:val="22"/>
        </w:rPr>
        <w:t>Reason for Referral</w:t>
      </w:r>
    </w:p>
    <w:p w14:paraId="14D5678E" w14:textId="77777777" w:rsidR="008133B2" w:rsidRPr="006B4352" w:rsidRDefault="008133B2" w:rsidP="00ED3B9E">
      <w:pPr>
        <w:pStyle w:val="Title"/>
        <w:jc w:val="left"/>
        <w:rPr>
          <w:rFonts w:cs="Arial"/>
          <w:sz w:val="22"/>
          <w:szCs w:val="22"/>
        </w:rPr>
      </w:pPr>
    </w:p>
    <w:tbl>
      <w:tblPr>
        <w:tblStyle w:val="TableGrid"/>
        <w:tblW w:w="11070" w:type="dxa"/>
        <w:tblInd w:w="43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1070"/>
      </w:tblGrid>
      <w:tr w:rsidR="00580026" w:rsidRPr="006B4352" w14:paraId="5E811F24" w14:textId="77777777" w:rsidTr="00911EB6">
        <w:tc>
          <w:tcPr>
            <w:tcW w:w="11070" w:type="dxa"/>
          </w:tcPr>
          <w:p w14:paraId="7F3E4F7A" w14:textId="77777777" w:rsidR="00F934C1" w:rsidRPr="006B4352" w:rsidRDefault="00F934C1" w:rsidP="00F934C1">
            <w:pPr>
              <w:rPr>
                <w:rFonts w:cs="Arial"/>
                <w:b/>
                <w:szCs w:val="22"/>
              </w:rPr>
            </w:pPr>
            <w:r w:rsidRPr="006B4352">
              <w:rPr>
                <w:rFonts w:cs="Arial"/>
                <w:b/>
                <w:szCs w:val="22"/>
              </w:rPr>
              <w:t>Type of referral (please tick all which apply):</w:t>
            </w:r>
          </w:p>
          <w:p w14:paraId="147C0784" w14:textId="77777777" w:rsidR="007E5FBE" w:rsidRPr="006B4352" w:rsidRDefault="007E5FBE" w:rsidP="00F934C1">
            <w:pPr>
              <w:rPr>
                <w:rFonts w:cs="Arial"/>
                <w:b/>
                <w:szCs w:val="22"/>
              </w:rPr>
            </w:pPr>
          </w:p>
          <w:p w14:paraId="753900BB" w14:textId="77777777" w:rsidR="00F934C1" w:rsidRPr="006B4352" w:rsidRDefault="00F934C1" w:rsidP="00F934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Rehabilitation</w:t>
            </w:r>
            <w:r w:rsidR="007E5FBE" w:rsidRPr="006B4352">
              <w:rPr>
                <w:rFonts w:ascii="Arial" w:hAnsi="Arial" w:cs="Arial"/>
                <w:b/>
              </w:rPr>
              <w:t>- mobility/transfers</w:t>
            </w:r>
          </w:p>
          <w:p w14:paraId="26DE0577" w14:textId="77777777" w:rsidR="004E01D5" w:rsidRPr="006B4352" w:rsidRDefault="004E01D5" w:rsidP="00F934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Falls Assessment/Intervention</w:t>
            </w:r>
          </w:p>
          <w:p w14:paraId="2E845FB4" w14:textId="77777777" w:rsidR="00F934C1" w:rsidRPr="006B4352" w:rsidRDefault="00F934C1" w:rsidP="00F934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 xml:space="preserve">Equipment Provision </w:t>
            </w:r>
          </w:p>
          <w:p w14:paraId="27583C15" w14:textId="77777777" w:rsidR="001803E5" w:rsidRPr="006B4352" w:rsidRDefault="00F934C1" w:rsidP="001803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Activities of Daily Living Rehabilitation</w:t>
            </w:r>
          </w:p>
          <w:p w14:paraId="7F05B43D" w14:textId="77777777" w:rsidR="001803E5" w:rsidRPr="006B4352" w:rsidRDefault="001803E5" w:rsidP="001803E5">
            <w:pPr>
              <w:rPr>
                <w:rFonts w:cs="Arial"/>
                <w:b/>
                <w:szCs w:val="22"/>
              </w:rPr>
            </w:pPr>
          </w:p>
          <w:p w14:paraId="18E0745C" w14:textId="77777777" w:rsidR="004E2C0C" w:rsidRPr="006B4352" w:rsidRDefault="00B414C4" w:rsidP="004E2C0C">
            <w:pPr>
              <w:rPr>
                <w:rFonts w:cs="Arial"/>
                <w:b/>
                <w:szCs w:val="22"/>
              </w:rPr>
            </w:pPr>
            <w:r w:rsidRPr="006B4352">
              <w:rPr>
                <w:rFonts w:cs="Arial"/>
                <w:b/>
                <w:szCs w:val="22"/>
              </w:rPr>
              <w:t>Has the patient been seen by INT Therapy within the last 12 months for the same issue?</w:t>
            </w:r>
          </w:p>
          <w:p w14:paraId="75DCABFC" w14:textId="77777777" w:rsidR="00B414C4" w:rsidRPr="006B4352" w:rsidRDefault="00B414C4" w:rsidP="004E2C0C">
            <w:pPr>
              <w:rPr>
                <w:rFonts w:cs="Arial"/>
                <w:b/>
                <w:szCs w:val="22"/>
              </w:rPr>
            </w:pPr>
          </w:p>
          <w:p w14:paraId="2DBED616" w14:textId="77777777" w:rsidR="00621B94" w:rsidRPr="006B4352" w:rsidRDefault="00B414C4" w:rsidP="00621B9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Yes</w:t>
            </w:r>
            <w:r w:rsidR="00E54738" w:rsidRPr="006B4352">
              <w:rPr>
                <w:rFonts w:ascii="Arial" w:hAnsi="Arial" w:cs="Arial"/>
                <w:b/>
              </w:rPr>
              <w:t>- consider appropriateness of referral and what further therapy intervention might add</w:t>
            </w:r>
          </w:p>
          <w:p w14:paraId="0D27E76E" w14:textId="77777777" w:rsidR="00621B94" w:rsidRPr="006B4352" w:rsidRDefault="00621B94" w:rsidP="00621B9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No- please continue to complete this form</w:t>
            </w:r>
          </w:p>
          <w:p w14:paraId="4EE62DD8" w14:textId="77777777" w:rsidR="004E2C0C" w:rsidRPr="006B4352" w:rsidRDefault="004E2C0C" w:rsidP="00911EB6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t>Reason for referral</w:t>
            </w:r>
            <w:r w:rsidR="004E01D5" w:rsidRPr="006B4352">
              <w:rPr>
                <w:rFonts w:cs="Arial"/>
                <w:szCs w:val="22"/>
              </w:rPr>
              <w:t xml:space="preserve"> (summary)</w:t>
            </w:r>
            <w:r w:rsidRPr="006B4352">
              <w:rPr>
                <w:rFonts w:cs="Arial"/>
                <w:szCs w:val="22"/>
              </w:rPr>
              <w:t>:</w:t>
            </w:r>
          </w:p>
          <w:p w14:paraId="6F798ADD" w14:textId="77777777" w:rsidR="00F934C1" w:rsidRPr="006B4352" w:rsidRDefault="00F934C1" w:rsidP="004E2C0C">
            <w:pPr>
              <w:rPr>
                <w:rFonts w:ascii="Century" w:hAnsi="Century"/>
                <w:szCs w:val="22"/>
              </w:rPr>
            </w:pPr>
          </w:p>
          <w:p w14:paraId="24D1207F" w14:textId="77777777" w:rsidR="004E2C0C" w:rsidRPr="006B4352" w:rsidRDefault="004E2C0C" w:rsidP="004E2C0C">
            <w:pPr>
              <w:rPr>
                <w:rFonts w:ascii="Century" w:hAnsi="Century"/>
                <w:szCs w:val="22"/>
              </w:rPr>
            </w:pPr>
          </w:p>
          <w:p w14:paraId="05D8644F" w14:textId="77777777" w:rsidR="00621B94" w:rsidRPr="006B4352" w:rsidRDefault="00621B94" w:rsidP="004E2C0C">
            <w:pPr>
              <w:rPr>
                <w:rFonts w:ascii="Century" w:hAnsi="Century"/>
                <w:szCs w:val="22"/>
              </w:rPr>
            </w:pPr>
          </w:p>
          <w:p w14:paraId="598CD8B4" w14:textId="3D692580" w:rsidR="00621B94" w:rsidRPr="006B4352" w:rsidRDefault="00621B94" w:rsidP="004E2C0C">
            <w:pPr>
              <w:rPr>
                <w:rFonts w:ascii="Century" w:hAnsi="Century"/>
                <w:szCs w:val="22"/>
              </w:rPr>
            </w:pPr>
          </w:p>
          <w:p w14:paraId="05D06975" w14:textId="77777777" w:rsidR="007C4123" w:rsidRPr="006B4352" w:rsidRDefault="007C4123" w:rsidP="004E2C0C">
            <w:pPr>
              <w:rPr>
                <w:rFonts w:ascii="Century" w:hAnsi="Century"/>
                <w:szCs w:val="22"/>
              </w:rPr>
            </w:pPr>
          </w:p>
          <w:p w14:paraId="0B625F77" w14:textId="77777777" w:rsidR="004E2C0C" w:rsidRPr="006B4352" w:rsidRDefault="004E2C0C" w:rsidP="004E2C0C">
            <w:pPr>
              <w:rPr>
                <w:rFonts w:ascii="Century" w:hAnsi="Century"/>
                <w:szCs w:val="22"/>
              </w:rPr>
            </w:pPr>
          </w:p>
          <w:p w14:paraId="57F50530" w14:textId="77777777" w:rsidR="004E2C0C" w:rsidRPr="006B4352" w:rsidRDefault="004E2C0C" w:rsidP="004E2C0C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</w:p>
          <w:p w14:paraId="6DD4DBAD" w14:textId="77777777" w:rsidR="004E2C0C" w:rsidRPr="006B4352" w:rsidRDefault="004E2C0C" w:rsidP="004E2C0C">
            <w:pPr>
              <w:rPr>
                <w:rFonts w:cs="Arial"/>
                <w:b/>
                <w:szCs w:val="22"/>
              </w:rPr>
            </w:pPr>
            <w:r w:rsidRPr="006B4352">
              <w:rPr>
                <w:rFonts w:cs="Arial"/>
                <w:b/>
                <w:szCs w:val="22"/>
              </w:rPr>
              <w:t>Patient’s expectation/s from Therapy Intervention:</w:t>
            </w:r>
          </w:p>
          <w:p w14:paraId="19FC6281" w14:textId="77777777" w:rsidR="00E54738" w:rsidRPr="006B4352" w:rsidRDefault="00E54738" w:rsidP="004E2C0C">
            <w:pPr>
              <w:rPr>
                <w:rFonts w:cs="Arial"/>
                <w:b/>
                <w:szCs w:val="22"/>
              </w:rPr>
            </w:pPr>
          </w:p>
          <w:p w14:paraId="025B9CA6" w14:textId="77777777" w:rsidR="004E2C0C" w:rsidRPr="006B4352" w:rsidRDefault="004E2C0C" w:rsidP="004E2C0C">
            <w:pPr>
              <w:rPr>
                <w:rFonts w:cs="Arial"/>
                <w:b/>
                <w:szCs w:val="22"/>
              </w:rPr>
            </w:pPr>
          </w:p>
          <w:p w14:paraId="0F953F1C" w14:textId="77777777" w:rsidR="00F81DA7" w:rsidRPr="006B4352" w:rsidRDefault="00F81DA7" w:rsidP="00911EB6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6BA2CE7E" w14:textId="77777777" w:rsidR="00621B94" w:rsidRPr="006B4352" w:rsidRDefault="00621B94" w:rsidP="00911EB6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5FD8A6E4" w14:textId="77777777" w:rsidR="00AC0FBC" w:rsidRPr="006B4352" w:rsidRDefault="00AC0FBC" w:rsidP="00911EB6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1587610E" w14:textId="77777777" w:rsidR="0014087F" w:rsidRPr="006B4352" w:rsidRDefault="0014087F" w:rsidP="00911EB6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05A322F7" w14:textId="77777777" w:rsidR="00E54738" w:rsidRPr="006B4352" w:rsidRDefault="00E54738" w:rsidP="00E54738">
            <w:pPr>
              <w:pStyle w:val="Title"/>
              <w:jc w:val="left"/>
              <w:rPr>
                <w:rFonts w:cs="Arial"/>
                <w:szCs w:val="22"/>
              </w:rPr>
            </w:pPr>
          </w:p>
        </w:tc>
      </w:tr>
      <w:tr w:rsidR="004E2C0C" w:rsidRPr="006B4352" w14:paraId="573FDB8C" w14:textId="77777777" w:rsidTr="00911EB6">
        <w:tc>
          <w:tcPr>
            <w:tcW w:w="11070" w:type="dxa"/>
          </w:tcPr>
          <w:p w14:paraId="1A9497E0" w14:textId="77777777" w:rsidR="004E2C0C" w:rsidRPr="006B4352" w:rsidRDefault="004E2C0C" w:rsidP="004E2C0C">
            <w:pPr>
              <w:pStyle w:val="Title"/>
              <w:jc w:val="left"/>
              <w:rPr>
                <w:rFonts w:cs="Arial"/>
                <w:szCs w:val="22"/>
                <w:u w:val="single"/>
              </w:rPr>
            </w:pPr>
            <w:r w:rsidRPr="006B4352">
              <w:rPr>
                <w:rFonts w:cs="Arial"/>
                <w:szCs w:val="22"/>
                <w:u w:val="single"/>
              </w:rPr>
              <w:t>Exclusions and signposting</w:t>
            </w:r>
          </w:p>
          <w:p w14:paraId="51932026" w14:textId="77777777" w:rsidR="004E2C0C" w:rsidRPr="006B4352" w:rsidRDefault="004E2C0C" w:rsidP="004E2C0C">
            <w:pPr>
              <w:pStyle w:val="Title"/>
              <w:jc w:val="left"/>
              <w:rPr>
                <w:rFonts w:cs="Arial"/>
                <w:szCs w:val="22"/>
              </w:rPr>
            </w:pPr>
          </w:p>
          <w:p w14:paraId="14453F5A" w14:textId="77777777" w:rsidR="004E2C0C" w:rsidRPr="006B4352" w:rsidRDefault="004E2C0C" w:rsidP="004E2C0C">
            <w:pPr>
              <w:pStyle w:val="Title"/>
              <w:jc w:val="left"/>
              <w:rPr>
                <w:rFonts w:cs="Arial"/>
                <w:b w:val="0"/>
                <w:szCs w:val="22"/>
              </w:rPr>
            </w:pPr>
            <w:r w:rsidRPr="006B4352">
              <w:rPr>
                <w:rFonts w:cs="Arial"/>
                <w:szCs w:val="22"/>
              </w:rPr>
              <w:t>We are unable to accept referrals for the following:</w:t>
            </w:r>
          </w:p>
          <w:p w14:paraId="3F9C289A" w14:textId="77777777" w:rsidR="004E2C0C" w:rsidRPr="006B4352" w:rsidRDefault="004E2C0C" w:rsidP="004E2C0C">
            <w:pPr>
              <w:rPr>
                <w:rFonts w:cs="Arial"/>
                <w:b/>
                <w:szCs w:val="22"/>
              </w:rPr>
            </w:pPr>
          </w:p>
          <w:p w14:paraId="64CE6BAB" w14:textId="77777777" w:rsidR="004E2C0C" w:rsidRPr="006B4352" w:rsidRDefault="004E2C0C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Outdoor mobility issues without health need</w:t>
            </w:r>
          </w:p>
          <w:p w14:paraId="5E056326" w14:textId="77777777" w:rsidR="004E01D5" w:rsidRPr="006B4352" w:rsidRDefault="004E01D5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Signpost to Voluntary Sector e.g. Age UK, Red Cross, Social P</w:t>
            </w:r>
            <w:r w:rsidR="004E2C0C" w:rsidRPr="006B4352">
              <w:rPr>
                <w:rFonts w:ascii="Arial" w:hAnsi="Arial" w:cs="Arial"/>
              </w:rPr>
              <w:t xml:space="preserve">rescribing. </w:t>
            </w:r>
          </w:p>
          <w:p w14:paraId="0FB99574" w14:textId="77777777" w:rsidR="004E2C0C" w:rsidRPr="006B4352" w:rsidRDefault="004E2C0C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For eq</w:t>
            </w:r>
            <w:r w:rsidR="004E01D5" w:rsidRPr="006B4352">
              <w:rPr>
                <w:rFonts w:ascii="Arial" w:hAnsi="Arial" w:cs="Arial"/>
              </w:rPr>
              <w:t>ui</w:t>
            </w:r>
            <w:r w:rsidRPr="006B4352">
              <w:rPr>
                <w:rFonts w:ascii="Arial" w:hAnsi="Arial" w:cs="Arial"/>
              </w:rPr>
              <w:t>p</w:t>
            </w:r>
            <w:r w:rsidR="004E01D5" w:rsidRPr="006B4352">
              <w:rPr>
                <w:rFonts w:ascii="Arial" w:hAnsi="Arial" w:cs="Arial"/>
              </w:rPr>
              <w:t>men</w:t>
            </w:r>
            <w:r w:rsidRPr="006B4352">
              <w:rPr>
                <w:rFonts w:ascii="Arial" w:hAnsi="Arial" w:cs="Arial"/>
              </w:rPr>
              <w:t xml:space="preserve">t </w:t>
            </w:r>
            <w:r w:rsidR="004E01D5" w:rsidRPr="006B4352">
              <w:rPr>
                <w:rFonts w:ascii="Arial" w:hAnsi="Arial" w:cs="Arial"/>
              </w:rPr>
              <w:t>signpost to Mobility S</w:t>
            </w:r>
            <w:r w:rsidRPr="006B4352">
              <w:rPr>
                <w:rFonts w:ascii="Arial" w:hAnsi="Arial" w:cs="Arial"/>
              </w:rPr>
              <w:t>hops,</w:t>
            </w:r>
            <w:r w:rsidR="004E01D5" w:rsidRPr="006B4352">
              <w:rPr>
                <w:rFonts w:ascii="Arial" w:hAnsi="Arial" w:cs="Arial"/>
              </w:rPr>
              <w:t xml:space="preserve"> Red C</w:t>
            </w:r>
            <w:r w:rsidRPr="006B4352">
              <w:rPr>
                <w:rFonts w:ascii="Arial" w:hAnsi="Arial" w:cs="Arial"/>
              </w:rPr>
              <w:t>ross</w:t>
            </w:r>
            <w:r w:rsidR="004E01D5" w:rsidRPr="006B4352">
              <w:rPr>
                <w:rFonts w:ascii="Arial" w:hAnsi="Arial" w:cs="Arial"/>
              </w:rPr>
              <w:t>.</w:t>
            </w:r>
          </w:p>
          <w:p w14:paraId="5DA74527" w14:textId="77777777" w:rsidR="004E01D5" w:rsidRPr="006B4352" w:rsidRDefault="004E01D5" w:rsidP="004E01D5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7514C3FA" w14:textId="77777777" w:rsidR="004E2C0C" w:rsidRPr="006B4352" w:rsidRDefault="004E01D5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Wheelchair provision</w:t>
            </w:r>
          </w:p>
          <w:p w14:paraId="38AF53B8" w14:textId="77777777" w:rsidR="004E01D5" w:rsidRPr="006B4352" w:rsidRDefault="00393911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For indoor wheelchair assessment s</w:t>
            </w:r>
            <w:r w:rsidR="004E01D5" w:rsidRPr="006B4352">
              <w:rPr>
                <w:rFonts w:ascii="Arial" w:hAnsi="Arial" w:cs="Arial"/>
              </w:rPr>
              <w:t>ignpost to Centre for E</w:t>
            </w:r>
            <w:r w:rsidR="004E2C0C" w:rsidRPr="006B4352">
              <w:rPr>
                <w:rFonts w:ascii="Arial" w:hAnsi="Arial" w:cs="Arial"/>
              </w:rPr>
              <w:t>nable</w:t>
            </w:r>
            <w:r w:rsidRPr="006B4352">
              <w:rPr>
                <w:rFonts w:ascii="Arial" w:hAnsi="Arial" w:cs="Arial"/>
              </w:rPr>
              <w:t>ment.</w:t>
            </w:r>
          </w:p>
          <w:p w14:paraId="392B8419" w14:textId="77777777" w:rsidR="004E2C0C" w:rsidRPr="006B4352" w:rsidRDefault="004E01D5" w:rsidP="004E01D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F</w:t>
            </w:r>
            <w:r w:rsidR="004E2C0C" w:rsidRPr="006B4352">
              <w:rPr>
                <w:rFonts w:ascii="Arial" w:hAnsi="Arial" w:cs="Arial"/>
              </w:rPr>
              <w:t xml:space="preserve">or </w:t>
            </w:r>
            <w:r w:rsidR="00393911" w:rsidRPr="006B4352">
              <w:rPr>
                <w:rFonts w:ascii="Arial" w:hAnsi="Arial" w:cs="Arial"/>
              </w:rPr>
              <w:t xml:space="preserve">outdoor, </w:t>
            </w:r>
            <w:r w:rsidR="004E2C0C" w:rsidRPr="006B4352">
              <w:rPr>
                <w:rFonts w:ascii="Arial" w:hAnsi="Arial" w:cs="Arial"/>
              </w:rPr>
              <w:t>non-specialist/a</w:t>
            </w:r>
            <w:r w:rsidRPr="006B4352">
              <w:rPr>
                <w:rFonts w:ascii="Arial" w:hAnsi="Arial" w:cs="Arial"/>
              </w:rPr>
              <w:t>ttendant propelled signpost to Mobility S</w:t>
            </w:r>
            <w:r w:rsidR="004E2C0C" w:rsidRPr="006B4352">
              <w:rPr>
                <w:rFonts w:ascii="Arial" w:hAnsi="Arial" w:cs="Arial"/>
              </w:rPr>
              <w:t>hops/Red Cross</w:t>
            </w:r>
            <w:r w:rsidRPr="006B4352">
              <w:rPr>
                <w:rFonts w:ascii="Arial" w:hAnsi="Arial" w:cs="Arial"/>
              </w:rPr>
              <w:t>.</w:t>
            </w:r>
          </w:p>
          <w:p w14:paraId="55778D25" w14:textId="77777777" w:rsidR="004E01D5" w:rsidRPr="006B4352" w:rsidRDefault="004E01D5" w:rsidP="004E01D5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666EAB04" w14:textId="77777777" w:rsidR="004E2C0C" w:rsidRPr="006B4352" w:rsidRDefault="004E01D5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M</w:t>
            </w:r>
            <w:r w:rsidR="004E2C0C" w:rsidRPr="006B4352">
              <w:rPr>
                <w:rFonts w:ascii="Arial" w:hAnsi="Arial" w:cs="Arial"/>
                <w:b/>
              </w:rPr>
              <w:t xml:space="preserve">ajor adaptations </w:t>
            </w:r>
            <w:proofErr w:type="spellStart"/>
            <w:r w:rsidR="004E2C0C" w:rsidRPr="006B4352">
              <w:rPr>
                <w:rFonts w:ascii="Arial" w:hAnsi="Arial" w:cs="Arial"/>
                <w:b/>
              </w:rPr>
              <w:t>e.g</w:t>
            </w:r>
            <w:proofErr w:type="spellEnd"/>
            <w:r w:rsidR="004E2C0C" w:rsidRPr="006B435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E2C0C" w:rsidRPr="006B4352">
              <w:rPr>
                <w:rFonts w:ascii="Arial" w:hAnsi="Arial" w:cs="Arial"/>
                <w:b/>
              </w:rPr>
              <w:t>wetroom</w:t>
            </w:r>
            <w:proofErr w:type="spellEnd"/>
            <w:r w:rsidR="004E2C0C" w:rsidRPr="006B4352">
              <w:rPr>
                <w:rFonts w:ascii="Arial" w:hAnsi="Arial" w:cs="Arial"/>
                <w:b/>
              </w:rPr>
              <w:t>, extensions, ramps outside for wheelchair access, through fl</w:t>
            </w:r>
            <w:r w:rsidRPr="006B4352">
              <w:rPr>
                <w:rFonts w:ascii="Arial" w:hAnsi="Arial" w:cs="Arial"/>
                <w:b/>
              </w:rPr>
              <w:t>oor lifts, ceiling track hoists</w:t>
            </w:r>
          </w:p>
          <w:p w14:paraId="3EA3ABD8" w14:textId="77777777" w:rsidR="004E2C0C" w:rsidRPr="006B4352" w:rsidRDefault="004E01D5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Signpost to Local Authority OT</w:t>
            </w:r>
          </w:p>
          <w:p w14:paraId="28044CD2" w14:textId="77777777" w:rsidR="004E01D5" w:rsidRPr="006B4352" w:rsidRDefault="004E01D5" w:rsidP="004E01D5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4803D57A" w14:textId="77777777" w:rsidR="004E2C0C" w:rsidRPr="006B4352" w:rsidRDefault="004E01D5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lastRenderedPageBreak/>
              <w:t>Review of manual handling where</w:t>
            </w:r>
            <w:r w:rsidR="004E2C0C" w:rsidRPr="006B4352">
              <w:rPr>
                <w:rFonts w:ascii="Arial" w:hAnsi="Arial" w:cs="Arial"/>
                <w:b/>
              </w:rPr>
              <w:t xml:space="preserve"> no acute deterior</w:t>
            </w:r>
            <w:r w:rsidRPr="006B4352">
              <w:rPr>
                <w:rFonts w:ascii="Arial" w:hAnsi="Arial" w:cs="Arial"/>
                <w:b/>
              </w:rPr>
              <w:t>ation or identified health need</w:t>
            </w:r>
          </w:p>
          <w:p w14:paraId="56218435" w14:textId="77777777" w:rsidR="004E2C0C" w:rsidRPr="006B4352" w:rsidRDefault="004E01D5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S</w:t>
            </w:r>
            <w:r w:rsidR="004E2C0C" w:rsidRPr="006B4352">
              <w:rPr>
                <w:rFonts w:ascii="Arial" w:hAnsi="Arial" w:cs="Arial"/>
              </w:rPr>
              <w:t>ignpost to:</w:t>
            </w:r>
          </w:p>
          <w:p w14:paraId="5ED9CBC1" w14:textId="77777777" w:rsidR="004E2C0C" w:rsidRPr="006B4352" w:rsidRDefault="004E2C0C" w:rsidP="004E2C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Patients in care home - signpost to manual handling advisor in care home</w:t>
            </w:r>
          </w:p>
          <w:p w14:paraId="646A9788" w14:textId="77777777" w:rsidR="004E2C0C" w:rsidRPr="006B4352" w:rsidRDefault="004E2C0C" w:rsidP="004E2C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Broken/damaged equip</w:t>
            </w:r>
            <w:r w:rsidR="004E01D5" w:rsidRPr="006B4352">
              <w:rPr>
                <w:rFonts w:ascii="Arial" w:hAnsi="Arial" w:cs="Arial"/>
              </w:rPr>
              <w:t xml:space="preserve">ment – signpost to </w:t>
            </w:r>
            <w:proofErr w:type="spellStart"/>
            <w:r w:rsidR="004E01D5" w:rsidRPr="006B4352">
              <w:rPr>
                <w:rFonts w:ascii="Arial" w:hAnsi="Arial" w:cs="Arial"/>
              </w:rPr>
              <w:t>Med</w:t>
            </w:r>
            <w:r w:rsidR="00393911" w:rsidRPr="006B4352">
              <w:rPr>
                <w:rFonts w:ascii="Arial" w:hAnsi="Arial" w:cs="Arial"/>
              </w:rPr>
              <w:t>e</w:t>
            </w:r>
            <w:r w:rsidR="004E01D5" w:rsidRPr="006B4352">
              <w:rPr>
                <w:rFonts w:ascii="Arial" w:hAnsi="Arial" w:cs="Arial"/>
              </w:rPr>
              <w:t>quip</w:t>
            </w:r>
            <w:proofErr w:type="spellEnd"/>
          </w:p>
          <w:p w14:paraId="6844363D" w14:textId="77777777" w:rsidR="004E2C0C" w:rsidRPr="006B4352" w:rsidRDefault="004E2C0C" w:rsidP="004E2C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Patient has existing care package – signpost to provider</w:t>
            </w:r>
            <w:r w:rsidR="004E01D5" w:rsidRPr="006B4352">
              <w:rPr>
                <w:rFonts w:ascii="Arial" w:hAnsi="Arial" w:cs="Arial"/>
              </w:rPr>
              <w:t xml:space="preserve"> for manual handling risk assessment</w:t>
            </w:r>
          </w:p>
          <w:p w14:paraId="1BE1A957" w14:textId="77777777" w:rsidR="004E01D5" w:rsidRPr="006B4352" w:rsidRDefault="004E01D5" w:rsidP="004E01D5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3B2A26A7" w14:textId="77777777" w:rsidR="004E2C0C" w:rsidRPr="006B4352" w:rsidRDefault="004E2C0C" w:rsidP="003939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Bathing assessments/equipment</w:t>
            </w:r>
            <w:r w:rsidR="00393911" w:rsidRPr="006B4352">
              <w:rPr>
                <w:rFonts w:ascii="Arial" w:hAnsi="Arial" w:cs="Arial"/>
                <w:b/>
              </w:rPr>
              <w:t xml:space="preserve"> where no acute deterioration or identified health need</w:t>
            </w:r>
          </w:p>
          <w:p w14:paraId="5B19A969" w14:textId="77777777" w:rsidR="004E2C0C" w:rsidRPr="006B4352" w:rsidRDefault="004E01D5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S</w:t>
            </w:r>
            <w:r w:rsidR="004E2C0C" w:rsidRPr="006B4352">
              <w:rPr>
                <w:rFonts w:ascii="Arial" w:hAnsi="Arial" w:cs="Arial"/>
              </w:rPr>
              <w:t xml:space="preserve">ignpost to </w:t>
            </w:r>
            <w:r w:rsidRPr="006B4352">
              <w:rPr>
                <w:rFonts w:ascii="Arial" w:hAnsi="Arial" w:cs="Arial"/>
              </w:rPr>
              <w:t>Local Authority OT</w:t>
            </w:r>
            <w:r w:rsidR="004E2C0C" w:rsidRPr="006B4352">
              <w:rPr>
                <w:rFonts w:ascii="Arial" w:hAnsi="Arial" w:cs="Arial"/>
              </w:rPr>
              <w:t xml:space="preserve"> </w:t>
            </w:r>
          </w:p>
          <w:p w14:paraId="02850BB2" w14:textId="77777777" w:rsidR="004E01D5" w:rsidRPr="006B4352" w:rsidRDefault="004E01D5" w:rsidP="004E01D5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451E6A61" w14:textId="77777777" w:rsidR="004E2C0C" w:rsidRPr="006B4352" w:rsidRDefault="004E01D5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Orthotics/splinting</w:t>
            </w:r>
          </w:p>
          <w:p w14:paraId="3AE3E65B" w14:textId="77777777" w:rsidR="004E2C0C" w:rsidRPr="006B4352" w:rsidRDefault="00393911" w:rsidP="004E2C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>Refer to</w:t>
            </w:r>
            <w:r w:rsidR="004E2C0C" w:rsidRPr="006B4352">
              <w:rPr>
                <w:rFonts w:ascii="Arial" w:hAnsi="Arial" w:cs="Arial"/>
              </w:rPr>
              <w:t xml:space="preserve"> NBT/</w:t>
            </w:r>
            <w:r w:rsidR="004E01D5" w:rsidRPr="006B4352">
              <w:rPr>
                <w:rFonts w:ascii="Arial" w:hAnsi="Arial" w:cs="Arial"/>
              </w:rPr>
              <w:t>UHBW orthotics</w:t>
            </w:r>
          </w:p>
          <w:p w14:paraId="5408F6BE" w14:textId="77777777" w:rsidR="00393911" w:rsidRPr="006B4352" w:rsidRDefault="00393911" w:rsidP="00393911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76EEAE03" w14:textId="77777777" w:rsidR="004E2C0C" w:rsidRPr="006B4352" w:rsidRDefault="004E01D5" w:rsidP="004E2C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6B4352">
              <w:rPr>
                <w:rFonts w:ascii="Arial" w:hAnsi="Arial" w:cs="Arial"/>
                <w:b/>
              </w:rPr>
              <w:t>Patient</w:t>
            </w:r>
            <w:r w:rsidR="004E2C0C" w:rsidRPr="006B4352">
              <w:rPr>
                <w:rFonts w:ascii="Arial" w:hAnsi="Arial" w:cs="Arial"/>
                <w:b/>
              </w:rPr>
              <w:t xml:space="preserve"> under </w:t>
            </w:r>
            <w:r w:rsidRPr="006B4352">
              <w:rPr>
                <w:rFonts w:ascii="Arial" w:hAnsi="Arial" w:cs="Arial"/>
                <w:b/>
              </w:rPr>
              <w:t xml:space="preserve">the care of </w:t>
            </w:r>
            <w:r w:rsidR="004E2C0C" w:rsidRPr="006B4352">
              <w:rPr>
                <w:rFonts w:ascii="Arial" w:hAnsi="Arial" w:cs="Arial"/>
                <w:b/>
              </w:rPr>
              <w:t xml:space="preserve">AWP (Avon Wiltshire Partnership) </w:t>
            </w:r>
          </w:p>
          <w:p w14:paraId="3D96A4DF" w14:textId="77777777" w:rsidR="004E2C0C" w:rsidRPr="006B4352" w:rsidRDefault="004E01D5" w:rsidP="00C55D1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B4352">
              <w:rPr>
                <w:rFonts w:ascii="Arial" w:hAnsi="Arial" w:cs="Arial"/>
              </w:rPr>
              <w:t xml:space="preserve">Refer to AWP </w:t>
            </w:r>
          </w:p>
        </w:tc>
      </w:tr>
    </w:tbl>
    <w:p w14:paraId="704DECAB" w14:textId="77777777" w:rsidR="006B4352" w:rsidRDefault="006B4352" w:rsidP="00E54738">
      <w:pPr>
        <w:pStyle w:val="Title"/>
        <w:jc w:val="left"/>
        <w:rPr>
          <w:rFonts w:cs="Arial"/>
          <w:i/>
          <w:color w:val="7030A0"/>
          <w:sz w:val="22"/>
          <w:szCs w:val="22"/>
        </w:rPr>
      </w:pPr>
    </w:p>
    <w:p w14:paraId="47D67036" w14:textId="0C6741A4" w:rsidR="00E54738" w:rsidRPr="006B4352" w:rsidRDefault="00E54738" w:rsidP="00E54738">
      <w:pPr>
        <w:pStyle w:val="Title"/>
        <w:jc w:val="left"/>
        <w:rPr>
          <w:rFonts w:cs="Arial"/>
          <w:i/>
          <w:color w:val="80378D"/>
          <w:sz w:val="22"/>
          <w:szCs w:val="22"/>
        </w:rPr>
      </w:pPr>
      <w:r w:rsidRPr="006B4352">
        <w:rPr>
          <w:rFonts w:cs="Arial"/>
          <w:i/>
          <w:color w:val="80378D"/>
          <w:sz w:val="22"/>
          <w:szCs w:val="22"/>
        </w:rPr>
        <w:t xml:space="preserve">Thank you for your referral. Once received, the referral will be screened </w:t>
      </w:r>
      <w:r w:rsidR="0005718D" w:rsidRPr="006B4352">
        <w:rPr>
          <w:rFonts w:cs="Arial"/>
          <w:i/>
          <w:color w:val="80378D"/>
          <w:sz w:val="22"/>
          <w:szCs w:val="22"/>
        </w:rPr>
        <w:t>to ensure it is appropriate for INT Therapy Services</w:t>
      </w:r>
      <w:r w:rsidRPr="006B4352">
        <w:rPr>
          <w:rFonts w:cs="Arial"/>
          <w:i/>
          <w:color w:val="80378D"/>
          <w:sz w:val="22"/>
          <w:szCs w:val="22"/>
        </w:rPr>
        <w:t>. It will then be passed to the</w:t>
      </w:r>
      <w:r w:rsidR="0005718D" w:rsidRPr="006B4352">
        <w:rPr>
          <w:rFonts w:cs="Arial"/>
          <w:i/>
          <w:color w:val="80378D"/>
          <w:sz w:val="22"/>
          <w:szCs w:val="22"/>
        </w:rPr>
        <w:t xml:space="preserve"> relevant</w:t>
      </w:r>
      <w:r w:rsidRPr="006B4352">
        <w:rPr>
          <w:rFonts w:cs="Arial"/>
          <w:i/>
          <w:color w:val="80378D"/>
          <w:sz w:val="22"/>
          <w:szCs w:val="22"/>
        </w:rPr>
        <w:t xml:space="preserve"> INT </w:t>
      </w:r>
      <w:r w:rsidR="0005718D" w:rsidRPr="006B4352">
        <w:rPr>
          <w:rFonts w:cs="Arial"/>
          <w:i/>
          <w:color w:val="80378D"/>
          <w:sz w:val="22"/>
          <w:szCs w:val="22"/>
        </w:rPr>
        <w:t>for ongoing management.</w:t>
      </w:r>
      <w:r w:rsidR="00A56005" w:rsidRPr="006B4352">
        <w:rPr>
          <w:rFonts w:cs="Arial"/>
          <w:i/>
          <w:color w:val="80378D"/>
          <w:sz w:val="22"/>
          <w:szCs w:val="22"/>
        </w:rPr>
        <w:t xml:space="preserve"> </w:t>
      </w:r>
      <w:r w:rsidRPr="006B4352">
        <w:rPr>
          <w:rFonts w:cs="Arial"/>
          <w:i/>
          <w:color w:val="80378D"/>
          <w:sz w:val="22"/>
          <w:szCs w:val="22"/>
        </w:rPr>
        <w:t>If the patient’s needs are deemed to be non-urgent they will remain on a waiting list until they can be managed.</w:t>
      </w:r>
    </w:p>
    <w:p w14:paraId="089BA61B" w14:textId="77777777" w:rsidR="00580026" w:rsidRPr="006B4352" w:rsidRDefault="00FD6DFD" w:rsidP="00FD6DFD">
      <w:pPr>
        <w:tabs>
          <w:tab w:val="left" w:pos="1080"/>
          <w:tab w:val="right" w:pos="11042"/>
        </w:tabs>
        <w:spacing w:line="220" w:lineRule="exact"/>
        <w:rPr>
          <w:rFonts w:ascii="Arial" w:hAnsi="Arial" w:cs="Arial"/>
          <w:sz w:val="22"/>
          <w:szCs w:val="22"/>
        </w:rPr>
      </w:pPr>
      <w:r w:rsidRPr="006B4352">
        <w:rPr>
          <w:rStyle w:val="Hyperlink"/>
          <w:rFonts w:ascii="Arial" w:hAnsi="Arial" w:cs="Arial"/>
          <w:sz w:val="22"/>
          <w:szCs w:val="22"/>
          <w:u w:val="none"/>
        </w:rPr>
        <w:tab/>
      </w:r>
    </w:p>
    <w:sectPr w:rsidR="00580026" w:rsidRPr="006B4352" w:rsidSect="009455ED">
      <w:headerReference w:type="default" r:id="rId14"/>
      <w:footerReference w:type="default" r:id="rId15"/>
      <w:headerReference w:type="first" r:id="rId16"/>
      <w:pgSz w:w="11906" w:h="16838" w:code="9"/>
      <w:pgMar w:top="1560" w:right="432" w:bottom="432" w:left="432" w:header="56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A4A8" w14:textId="77777777" w:rsidR="008B6499" w:rsidRDefault="008B6499" w:rsidP="00E67FD5">
      <w:r>
        <w:separator/>
      </w:r>
    </w:p>
  </w:endnote>
  <w:endnote w:type="continuationSeparator" w:id="0">
    <w:p w14:paraId="24A650D4" w14:textId="77777777" w:rsidR="008B6499" w:rsidRDefault="008B6499" w:rsidP="00E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0155" w14:textId="77777777" w:rsidR="00FD6DFD" w:rsidRDefault="00FD6DFD" w:rsidP="00E23960">
    <w:pPr>
      <w:pStyle w:val="Footer"/>
      <w:tabs>
        <w:tab w:val="clear" w:pos="4513"/>
        <w:tab w:val="clear" w:pos="9026"/>
        <w:tab w:val="center" w:pos="5400"/>
        <w:tab w:val="right" w:pos="10980"/>
      </w:tabs>
      <w:rPr>
        <w:rFonts w:ascii="Arial" w:hAnsi="Arial" w:cs="Arial"/>
        <w:sz w:val="16"/>
        <w:szCs w:val="16"/>
      </w:rPr>
    </w:pPr>
  </w:p>
  <w:p w14:paraId="37380F1A" w14:textId="77777777" w:rsidR="00AB3FDA" w:rsidRPr="00E23960" w:rsidRDefault="00AB3FDA" w:rsidP="00AB3FDA">
    <w:pPr>
      <w:pStyle w:val="Footer"/>
      <w:tabs>
        <w:tab w:val="clear" w:pos="4513"/>
        <w:tab w:val="clear" w:pos="9026"/>
        <w:tab w:val="left" w:pos="119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23"/>
      <w:gridCol w:w="1619"/>
    </w:tblGrid>
    <w:tr w:rsidR="00AB3FDA" w:rsidRPr="007431FC" w14:paraId="510A7C75" w14:textId="77777777" w:rsidTr="00F21AD5">
      <w:tc>
        <w:tcPr>
          <w:tcW w:w="4267" w:type="pct"/>
          <w:vAlign w:val="bottom"/>
        </w:tcPr>
        <w:p w14:paraId="7CA81E46" w14:textId="77777777" w:rsidR="00AB3FDA" w:rsidRPr="007431FC" w:rsidRDefault="00AB3FDA" w:rsidP="00F21AD5">
          <w:pPr>
            <w:pStyle w:val="Footer"/>
            <w:spacing w:after="80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sz w:val="20"/>
              <w:szCs w:val="20"/>
            </w:rPr>
            <w:t>Company Reg. No: 07585003 | Sirona care &amp; health, 2nd Floor, Kingswood Civic Centre</w:t>
          </w:r>
          <w:r w:rsidRPr="007431FC">
            <w:rPr>
              <w:rFonts w:cs="Arial"/>
              <w:sz w:val="20"/>
              <w:szCs w:val="20"/>
            </w:rPr>
            <w:br/>
            <w:t>High Street, Kingswood, Bristol, BS15 9TR</w:t>
          </w:r>
        </w:p>
      </w:tc>
      <w:tc>
        <w:tcPr>
          <w:tcW w:w="733" w:type="pct"/>
        </w:tcPr>
        <w:p w14:paraId="589E6EB8" w14:textId="3F57FF93" w:rsidR="00AB3FDA" w:rsidRPr="007431FC" w:rsidRDefault="00AB3FDA" w:rsidP="00F21AD5">
          <w:pPr>
            <w:pStyle w:val="Footer"/>
            <w:jc w:val="right"/>
            <w:rPr>
              <w:rFonts w:cs="Arial"/>
              <w:sz w:val="20"/>
              <w:szCs w:val="20"/>
            </w:rPr>
          </w:pPr>
        </w:p>
      </w:tc>
    </w:tr>
  </w:tbl>
  <w:p w14:paraId="1A5578C3" w14:textId="77777777" w:rsidR="00F81DA7" w:rsidRPr="00E23960" w:rsidRDefault="00F81DA7" w:rsidP="00AB3FDA">
    <w:pPr>
      <w:pStyle w:val="Footer"/>
      <w:tabs>
        <w:tab w:val="clear" w:pos="4513"/>
        <w:tab w:val="clear" w:pos="9026"/>
        <w:tab w:val="left" w:pos="119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F5DE" w14:textId="77777777" w:rsidR="008B6499" w:rsidRDefault="008B6499" w:rsidP="00E67FD5">
      <w:r>
        <w:separator/>
      </w:r>
    </w:p>
  </w:footnote>
  <w:footnote w:type="continuationSeparator" w:id="0">
    <w:p w14:paraId="46F66230" w14:textId="77777777" w:rsidR="008B6499" w:rsidRDefault="008B6499" w:rsidP="00E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577" w14:textId="77777777" w:rsidR="00AB3FDA" w:rsidRDefault="00AB3FDA">
    <w:pPr>
      <w:pStyle w:val="Header"/>
    </w:pPr>
  </w:p>
  <w:p w14:paraId="5C31E47F" w14:textId="615411CC" w:rsidR="00AB3FDA" w:rsidRDefault="00A56005" w:rsidP="00A56005">
    <w:pPr>
      <w:pStyle w:val="Header"/>
      <w:tabs>
        <w:tab w:val="left" w:pos="10192"/>
      </w:tabs>
      <w:jc w:val="right"/>
    </w:pPr>
    <w:r>
      <w:t xml:space="preserve">                                                                                                                                                                                </w:t>
    </w:r>
    <w:r w:rsidR="00AB3FDA">
      <w:tab/>
    </w:r>
    <w:r w:rsidR="00AB3FDA">
      <w:tab/>
    </w:r>
    <w:r w:rsidR="00AB3FDA">
      <w:tab/>
    </w:r>
  </w:p>
  <w:p w14:paraId="0117B3CF" w14:textId="502DBFEC" w:rsidR="00AB3FDA" w:rsidRDefault="00AB3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5656" w14:textId="5EC0719F" w:rsidR="00A56005" w:rsidRDefault="00A56005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949855" wp14:editId="2EA4BA57">
          <wp:extent cx="828675" cy="499411"/>
          <wp:effectExtent l="0" t="0" r="0" b="0"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75" cy="50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346A8" w14:textId="19FEAA36" w:rsidR="00A56005" w:rsidRDefault="00A56005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3B9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A0C6C"/>
    <w:multiLevelType w:val="hybridMultilevel"/>
    <w:tmpl w:val="8902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740A"/>
    <w:multiLevelType w:val="hybridMultilevel"/>
    <w:tmpl w:val="C31C7BAA"/>
    <w:lvl w:ilvl="0" w:tplc="AE0C76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333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DB0D71"/>
    <w:multiLevelType w:val="hybridMultilevel"/>
    <w:tmpl w:val="CF06A1EE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70CD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C1512C"/>
    <w:multiLevelType w:val="singleLevel"/>
    <w:tmpl w:val="17740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22E7484"/>
    <w:multiLevelType w:val="hybridMultilevel"/>
    <w:tmpl w:val="71CA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53DE"/>
    <w:multiLevelType w:val="singleLevel"/>
    <w:tmpl w:val="1774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D67CB6"/>
    <w:multiLevelType w:val="hybridMultilevel"/>
    <w:tmpl w:val="6E34386C"/>
    <w:lvl w:ilvl="0" w:tplc="AE0C76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20A"/>
    <w:multiLevelType w:val="hybridMultilevel"/>
    <w:tmpl w:val="B4105EDA"/>
    <w:lvl w:ilvl="0" w:tplc="C394A81A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7FD5"/>
    <w:multiLevelType w:val="hybridMultilevel"/>
    <w:tmpl w:val="2E7A7938"/>
    <w:lvl w:ilvl="0" w:tplc="04C4417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A71B9"/>
    <w:multiLevelType w:val="hybridMultilevel"/>
    <w:tmpl w:val="3A402E08"/>
    <w:lvl w:ilvl="0" w:tplc="AE0C76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66E6B"/>
    <w:multiLevelType w:val="multilevel"/>
    <w:tmpl w:val="CF06A1EE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235723">
    <w:abstractNumId w:val="0"/>
  </w:num>
  <w:num w:numId="2" w16cid:durableId="1990590552">
    <w:abstractNumId w:val="5"/>
  </w:num>
  <w:num w:numId="3" w16cid:durableId="537353650">
    <w:abstractNumId w:val="6"/>
  </w:num>
  <w:num w:numId="4" w16cid:durableId="425930702">
    <w:abstractNumId w:val="8"/>
  </w:num>
  <w:num w:numId="5" w16cid:durableId="1757046112">
    <w:abstractNumId w:val="3"/>
  </w:num>
  <w:num w:numId="6" w16cid:durableId="2061660922">
    <w:abstractNumId w:val="4"/>
  </w:num>
  <w:num w:numId="7" w16cid:durableId="1617760655">
    <w:abstractNumId w:val="13"/>
  </w:num>
  <w:num w:numId="8" w16cid:durableId="1686201710">
    <w:abstractNumId w:val="10"/>
  </w:num>
  <w:num w:numId="9" w16cid:durableId="596058815">
    <w:abstractNumId w:val="2"/>
  </w:num>
  <w:num w:numId="10" w16cid:durableId="1469856015">
    <w:abstractNumId w:val="9"/>
  </w:num>
  <w:num w:numId="11" w16cid:durableId="1279533647">
    <w:abstractNumId w:val="12"/>
  </w:num>
  <w:num w:numId="12" w16cid:durableId="105582263">
    <w:abstractNumId w:val="11"/>
  </w:num>
  <w:num w:numId="13" w16cid:durableId="195166798">
    <w:abstractNumId w:val="7"/>
  </w:num>
  <w:num w:numId="14" w16cid:durableId="1399787319">
    <w:abstractNumId w:val="1"/>
  </w:num>
  <w:num w:numId="15" w16cid:durableId="538592989">
    <w:abstractNumId w:val="9"/>
  </w:num>
  <w:num w:numId="16" w16cid:durableId="314380074">
    <w:abstractNumId w:val="7"/>
  </w:num>
  <w:num w:numId="17" w16cid:durableId="87334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Q0NDAyMjQ2NTIyMjBV0lEKTi0uzszPAykwrQUAdg7UOiwAAAA="/>
  </w:docVars>
  <w:rsids>
    <w:rsidRoot w:val="00AF624C"/>
    <w:rsid w:val="00031F99"/>
    <w:rsid w:val="00032468"/>
    <w:rsid w:val="00042865"/>
    <w:rsid w:val="000442FC"/>
    <w:rsid w:val="00056A8C"/>
    <w:rsid w:val="0005718D"/>
    <w:rsid w:val="0007001F"/>
    <w:rsid w:val="0007236F"/>
    <w:rsid w:val="000754BE"/>
    <w:rsid w:val="00075759"/>
    <w:rsid w:val="00082E16"/>
    <w:rsid w:val="0008774C"/>
    <w:rsid w:val="000D7217"/>
    <w:rsid w:val="00126BAE"/>
    <w:rsid w:val="0014087F"/>
    <w:rsid w:val="00144D22"/>
    <w:rsid w:val="00152CF6"/>
    <w:rsid w:val="001803E5"/>
    <w:rsid w:val="0019646E"/>
    <w:rsid w:val="00204DDE"/>
    <w:rsid w:val="00205214"/>
    <w:rsid w:val="002279A8"/>
    <w:rsid w:val="00243B25"/>
    <w:rsid w:val="0027058B"/>
    <w:rsid w:val="002926E4"/>
    <w:rsid w:val="002C1210"/>
    <w:rsid w:val="002C4BBA"/>
    <w:rsid w:val="002C7C11"/>
    <w:rsid w:val="002E42E0"/>
    <w:rsid w:val="003449E4"/>
    <w:rsid w:val="00367810"/>
    <w:rsid w:val="00382ED5"/>
    <w:rsid w:val="003865DA"/>
    <w:rsid w:val="00393911"/>
    <w:rsid w:val="004166CC"/>
    <w:rsid w:val="00420205"/>
    <w:rsid w:val="00424BF9"/>
    <w:rsid w:val="00425093"/>
    <w:rsid w:val="00432987"/>
    <w:rsid w:val="00466091"/>
    <w:rsid w:val="00475425"/>
    <w:rsid w:val="004A0F19"/>
    <w:rsid w:val="004C3742"/>
    <w:rsid w:val="004E01D5"/>
    <w:rsid w:val="004E2C0C"/>
    <w:rsid w:val="004F25C8"/>
    <w:rsid w:val="004F3CE5"/>
    <w:rsid w:val="004F582E"/>
    <w:rsid w:val="0050166D"/>
    <w:rsid w:val="00507EB1"/>
    <w:rsid w:val="00512562"/>
    <w:rsid w:val="00535073"/>
    <w:rsid w:val="005357BE"/>
    <w:rsid w:val="005358E4"/>
    <w:rsid w:val="00540DF1"/>
    <w:rsid w:val="0055173F"/>
    <w:rsid w:val="00552119"/>
    <w:rsid w:val="00566C5F"/>
    <w:rsid w:val="00580026"/>
    <w:rsid w:val="005A6231"/>
    <w:rsid w:val="005B1C0E"/>
    <w:rsid w:val="005E7403"/>
    <w:rsid w:val="005F0035"/>
    <w:rsid w:val="00621B94"/>
    <w:rsid w:val="00630D80"/>
    <w:rsid w:val="00664E1A"/>
    <w:rsid w:val="00674C75"/>
    <w:rsid w:val="006978D8"/>
    <w:rsid w:val="006B4352"/>
    <w:rsid w:val="006D6086"/>
    <w:rsid w:val="006D62C1"/>
    <w:rsid w:val="006E2AAD"/>
    <w:rsid w:val="006F6EB1"/>
    <w:rsid w:val="00702296"/>
    <w:rsid w:val="00714F10"/>
    <w:rsid w:val="00750C4D"/>
    <w:rsid w:val="00755C0F"/>
    <w:rsid w:val="00762E00"/>
    <w:rsid w:val="007C4123"/>
    <w:rsid w:val="007D504F"/>
    <w:rsid w:val="007E5FBE"/>
    <w:rsid w:val="007F05DC"/>
    <w:rsid w:val="008133B2"/>
    <w:rsid w:val="0086472E"/>
    <w:rsid w:val="00884634"/>
    <w:rsid w:val="008B6499"/>
    <w:rsid w:val="008D787D"/>
    <w:rsid w:val="008D7F7D"/>
    <w:rsid w:val="00911EB6"/>
    <w:rsid w:val="00913BE5"/>
    <w:rsid w:val="009166C5"/>
    <w:rsid w:val="00927D79"/>
    <w:rsid w:val="009418CC"/>
    <w:rsid w:val="00942A50"/>
    <w:rsid w:val="009455ED"/>
    <w:rsid w:val="0095554C"/>
    <w:rsid w:val="00961411"/>
    <w:rsid w:val="00963DE3"/>
    <w:rsid w:val="00975A23"/>
    <w:rsid w:val="009A6576"/>
    <w:rsid w:val="009B5E3B"/>
    <w:rsid w:val="00A00CC6"/>
    <w:rsid w:val="00A1781D"/>
    <w:rsid w:val="00A17D9C"/>
    <w:rsid w:val="00A27D73"/>
    <w:rsid w:val="00A34531"/>
    <w:rsid w:val="00A43C4D"/>
    <w:rsid w:val="00A56005"/>
    <w:rsid w:val="00A56866"/>
    <w:rsid w:val="00A83151"/>
    <w:rsid w:val="00AA7E3A"/>
    <w:rsid w:val="00AB3FDA"/>
    <w:rsid w:val="00AC0FBC"/>
    <w:rsid w:val="00AE76AF"/>
    <w:rsid w:val="00AF624C"/>
    <w:rsid w:val="00B00D60"/>
    <w:rsid w:val="00B03CE3"/>
    <w:rsid w:val="00B04484"/>
    <w:rsid w:val="00B064F6"/>
    <w:rsid w:val="00B16F14"/>
    <w:rsid w:val="00B269E9"/>
    <w:rsid w:val="00B414C4"/>
    <w:rsid w:val="00B64038"/>
    <w:rsid w:val="00B85FA7"/>
    <w:rsid w:val="00BA4606"/>
    <w:rsid w:val="00BB35DC"/>
    <w:rsid w:val="00BC6A75"/>
    <w:rsid w:val="00BD5EE5"/>
    <w:rsid w:val="00BD7BE2"/>
    <w:rsid w:val="00BF49FC"/>
    <w:rsid w:val="00C20A61"/>
    <w:rsid w:val="00C40F95"/>
    <w:rsid w:val="00C55D1D"/>
    <w:rsid w:val="00C624B6"/>
    <w:rsid w:val="00C91544"/>
    <w:rsid w:val="00C9374D"/>
    <w:rsid w:val="00CD56D1"/>
    <w:rsid w:val="00CD6EDD"/>
    <w:rsid w:val="00CE585C"/>
    <w:rsid w:val="00CE7B44"/>
    <w:rsid w:val="00CF614C"/>
    <w:rsid w:val="00D17243"/>
    <w:rsid w:val="00D31D36"/>
    <w:rsid w:val="00D45231"/>
    <w:rsid w:val="00D74127"/>
    <w:rsid w:val="00DA7E45"/>
    <w:rsid w:val="00DB7F73"/>
    <w:rsid w:val="00DD091D"/>
    <w:rsid w:val="00DF65CB"/>
    <w:rsid w:val="00E05C43"/>
    <w:rsid w:val="00E23960"/>
    <w:rsid w:val="00E32C8B"/>
    <w:rsid w:val="00E54738"/>
    <w:rsid w:val="00E62042"/>
    <w:rsid w:val="00E66909"/>
    <w:rsid w:val="00E67FD5"/>
    <w:rsid w:val="00E80401"/>
    <w:rsid w:val="00E94A58"/>
    <w:rsid w:val="00E951C0"/>
    <w:rsid w:val="00E97495"/>
    <w:rsid w:val="00EA0B69"/>
    <w:rsid w:val="00ED3B9E"/>
    <w:rsid w:val="00EE7162"/>
    <w:rsid w:val="00F075AF"/>
    <w:rsid w:val="00F11D58"/>
    <w:rsid w:val="00F25BB4"/>
    <w:rsid w:val="00F27DE5"/>
    <w:rsid w:val="00F329E4"/>
    <w:rsid w:val="00F37342"/>
    <w:rsid w:val="00F53184"/>
    <w:rsid w:val="00F62FB2"/>
    <w:rsid w:val="00F81DA7"/>
    <w:rsid w:val="00F934C1"/>
    <w:rsid w:val="00FA7BCD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06EF7"/>
  <w15:docId w15:val="{42411ECF-DFDA-433F-8E96-EE8102C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5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66C5F"/>
    <w:rPr>
      <w:rFonts w:ascii="Arial" w:eastAsiaTheme="minorHAnsi" w:hAnsi="Arial" w:cstheme="minorBidi"/>
      <w:sz w:val="22"/>
      <w:szCs w:val="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D5"/>
    <w:rPr>
      <w:lang w:eastAsia="en-US"/>
    </w:rPr>
  </w:style>
  <w:style w:type="paragraph" w:styleId="Footer">
    <w:name w:val="footer"/>
    <w:basedOn w:val="Normal"/>
    <w:link w:val="FooterChar"/>
    <w:uiPriority w:val="99"/>
    <w:rsid w:val="00E67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D5"/>
    <w:rPr>
      <w:lang w:eastAsia="en-US"/>
    </w:rPr>
  </w:style>
  <w:style w:type="character" w:styleId="PageNumber">
    <w:name w:val="page number"/>
    <w:basedOn w:val="DefaultParagraphFont"/>
    <w:rsid w:val="00E23960"/>
  </w:style>
  <w:style w:type="paragraph" w:styleId="ListParagraph">
    <w:name w:val="List Paragraph"/>
    <w:basedOn w:val="Normal"/>
    <w:uiPriority w:val="34"/>
    <w:qFormat/>
    <w:rsid w:val="00F934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621B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B94"/>
  </w:style>
  <w:style w:type="character" w:customStyle="1" w:styleId="CommentTextChar">
    <w:name w:val="Comment Text Char"/>
    <w:basedOn w:val="DefaultParagraphFont"/>
    <w:link w:val="CommentText"/>
    <w:rsid w:val="00621B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1B94"/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6231"/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semiHidden/>
    <w:unhideWhenUsed/>
    <w:rsid w:val="00F075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ch.northsomersetspa@nhs.net" TargetMode="External"/><Relationship Id="rId13" Type="http://schemas.openxmlformats.org/officeDocument/2006/relationships/hyperlink" Target="https://remedy.bnssgccg.nhs.uk/adults/speech-language/slt-hospital-outpatien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edy.bnssgccg.nhs.uk/adults/speech-language/slt-community-servic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edy.bnssg.icb.nhs.uk/adults/neurology/specialist-community-neurolog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rch.southglosspa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ch.bristolspa@nhs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C6D1-F12D-4A1B-9564-77733B5D5E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PCT – Southern Area</vt:lpstr>
    </vt:vector>
  </TitlesOfParts>
  <Company>NHS South West Commissioning Support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PCT – Southern Area</dc:title>
  <dc:creator>A USER</dc:creator>
  <cp:lastModifiedBy>BANCROFT, Jack (SIRONA CARE   HEALTH)</cp:lastModifiedBy>
  <cp:revision>3</cp:revision>
  <cp:lastPrinted>2017-11-29T14:25:00Z</cp:lastPrinted>
  <dcterms:created xsi:type="dcterms:W3CDTF">2023-01-30T15:44:00Z</dcterms:created>
  <dcterms:modified xsi:type="dcterms:W3CDTF">2023-01-30T15:46:00Z</dcterms:modified>
</cp:coreProperties>
</file>