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710E" w:rsidRPr="00576DEB" w:rsidRDefault="00576DEB" w:rsidP="00CC2794">
      <w:pPr>
        <w:jc w:val="center"/>
        <w:rPr>
          <w:b/>
          <w:sz w:val="56"/>
          <w:szCs w:val="56"/>
          <w:u w:val="single"/>
        </w:rPr>
      </w:pPr>
      <w:r w:rsidRPr="00576DEB">
        <w:rPr>
          <w:b/>
          <w:sz w:val="56"/>
          <w:szCs w:val="56"/>
          <w:u w:val="single"/>
        </w:rPr>
        <w:t>WEEPING ODEMATOUS TOES</w:t>
      </w:r>
    </w:p>
    <w:p w:rsidR="00DF710E" w:rsidRDefault="00DF710E" w:rsidP="00DF710E"/>
    <w:p w:rsidR="00576DEB" w:rsidRPr="00576DEB" w:rsidRDefault="001D4D76" w:rsidP="00DF710E">
      <w:pPr>
        <w:rPr>
          <w:b/>
          <w:u w:val="single"/>
        </w:rPr>
      </w:pPr>
      <w:r>
        <w:rPr>
          <w:b/>
          <w:sz w:val="28"/>
          <w:szCs w:val="28"/>
          <w:u w:val="single"/>
        </w:rPr>
        <w:t>Do</w:t>
      </w:r>
      <w:r w:rsidR="00DF710E" w:rsidRPr="00DF710E">
        <w:rPr>
          <w:b/>
          <w:sz w:val="28"/>
          <w:szCs w:val="28"/>
          <w:u w:val="single"/>
        </w:rPr>
        <w:t xml:space="preserve"> you</w:t>
      </w:r>
      <w:r w:rsidR="00DF710E">
        <w:rPr>
          <w:b/>
          <w:sz w:val="28"/>
          <w:szCs w:val="28"/>
          <w:u w:val="single"/>
        </w:rPr>
        <w:t xml:space="preserve">r </w:t>
      </w:r>
      <w:r w:rsidR="00576DEB">
        <w:rPr>
          <w:b/>
          <w:sz w:val="28"/>
          <w:szCs w:val="28"/>
          <w:u w:val="single"/>
        </w:rPr>
        <w:t>patient’s</w:t>
      </w:r>
      <w:r w:rsidR="00DF710E" w:rsidRPr="00DF710E">
        <w:rPr>
          <w:b/>
          <w:sz w:val="28"/>
          <w:szCs w:val="28"/>
          <w:u w:val="single"/>
        </w:rPr>
        <w:t xml:space="preserve"> </w:t>
      </w:r>
      <w:r w:rsidR="00C4778A">
        <w:rPr>
          <w:b/>
          <w:sz w:val="28"/>
          <w:szCs w:val="28"/>
          <w:u w:val="single"/>
        </w:rPr>
        <w:t>toes</w:t>
      </w:r>
      <w:r w:rsidR="00DF710E" w:rsidRPr="00DF710E">
        <w:rPr>
          <w:b/>
          <w:sz w:val="28"/>
          <w:szCs w:val="28"/>
          <w:u w:val="single"/>
        </w:rPr>
        <w:t xml:space="preserve"> look </w:t>
      </w:r>
      <w:r w:rsidR="00C4778A">
        <w:rPr>
          <w:b/>
          <w:sz w:val="28"/>
          <w:szCs w:val="28"/>
          <w:u w:val="single"/>
        </w:rPr>
        <w:t xml:space="preserve">like </w:t>
      </w:r>
      <w:r w:rsidR="00CC2794">
        <w:rPr>
          <w:b/>
          <w:sz w:val="28"/>
          <w:szCs w:val="28"/>
          <w:u w:val="single"/>
        </w:rPr>
        <w:t>this</w:t>
      </w:r>
      <w:r w:rsidR="00DF710E" w:rsidRPr="00DF710E">
        <w:rPr>
          <w:b/>
          <w:u w:val="single"/>
        </w:rPr>
        <w:t>?</w:t>
      </w:r>
    </w:p>
    <w:p w:rsidR="00576DEB" w:rsidRDefault="00576DEB" w:rsidP="00576DEB">
      <w:pPr>
        <w:rPr>
          <w:noProof/>
          <w:lang w:eastAsia="en-GB"/>
        </w:rPr>
      </w:pPr>
      <w:r>
        <w:rPr>
          <w:noProof/>
          <w:lang w:eastAsia="en-GB"/>
        </w:rPr>
        <w:t xml:space="preserve">  </w:t>
      </w:r>
      <w:r w:rsidR="000B5E9A">
        <w:rPr>
          <w:noProof/>
          <w:lang w:eastAsia="en-GB"/>
        </w:rPr>
        <w:t xml:space="preserve"> </w:t>
      </w:r>
      <w:r w:rsidRPr="00576DEB">
        <w:rPr>
          <w:noProof/>
          <w:u w:val="single"/>
          <w:lang w:eastAsia="en-GB"/>
        </w:rPr>
        <w:t>Before</w:t>
      </w:r>
      <w:r>
        <w:rPr>
          <w:noProof/>
          <w:lang w:eastAsia="en-GB"/>
        </w:rPr>
        <w:t xml:space="preserve">                                                                                  </w:t>
      </w:r>
      <w:r w:rsidRPr="00576DEB">
        <w:rPr>
          <w:noProof/>
          <w:u w:val="single"/>
          <w:lang w:eastAsia="en-GB"/>
        </w:rPr>
        <w:t>After</w:t>
      </w:r>
    </w:p>
    <w:p w:rsidR="00DF710E" w:rsidRDefault="00576DEB" w:rsidP="00576DEB">
      <w:pPr>
        <w:jc w:val="center"/>
      </w:pPr>
      <w:r>
        <w:rPr>
          <w:noProof/>
          <w:lang w:eastAsia="en-GB"/>
        </w:rPr>
        <w:drawing>
          <wp:anchor distT="0" distB="0" distL="114300" distR="114300" simplePos="0" relativeHeight="251662336" behindDoc="1" locked="0" layoutInCell="1" allowOverlap="1" wp14:anchorId="4FB101EE" wp14:editId="54A3D619">
            <wp:simplePos x="0" y="0"/>
            <wp:positionH relativeFrom="column">
              <wp:posOffset>3023235</wp:posOffset>
            </wp:positionH>
            <wp:positionV relativeFrom="paragraph">
              <wp:posOffset>4445</wp:posOffset>
            </wp:positionV>
            <wp:extent cx="2983865" cy="2237740"/>
            <wp:effectExtent l="0" t="0" r="6985" b="0"/>
            <wp:wrapTight wrapText="bothSides">
              <wp:wrapPolygon edited="0">
                <wp:start x="0" y="0"/>
                <wp:lineTo x="0" y="21330"/>
                <wp:lineTo x="21513" y="21330"/>
                <wp:lineTo x="21513" y="0"/>
                <wp:lineTo x="0" y="0"/>
              </wp:wrapPolygon>
            </wp:wrapTight>
            <wp:docPr id="2" name="Picture 2" descr="\\ad.briscomhealth.nhs.net\Files\Users\sue.murphy\Desktop\Fungal\After Daktacor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ad.briscomhealth.nhs.net\Files\Users\sue.murphy\Desktop\Fungal\After Daktacort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3865" cy="2237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E2B49">
        <w:rPr>
          <w:noProof/>
          <w:lang w:eastAsia="en-GB"/>
        </w:rPr>
        <w:drawing>
          <wp:inline distT="0" distB="0" distL="0" distR="0" wp14:anchorId="15DDB14C" wp14:editId="74E76EDF">
            <wp:extent cx="2798859" cy="2238553"/>
            <wp:effectExtent l="0" t="0" r="1905" b="0"/>
            <wp:docPr id="1" name="Picture 1" descr="\\ad.briscomhealth.nhs.net\Files\Users\sue.murphy\Desktop\Fungal\Fung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ad.briscomhealth.nhs.net\Files\Users\sue.murphy\Desktop\Fungal\Fungal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1404" cy="22405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710E" w:rsidRPr="00576DEB" w:rsidRDefault="00DF710E" w:rsidP="00DF710E">
      <w:pPr>
        <w:rPr>
          <w:b/>
          <w:sz w:val="24"/>
          <w:szCs w:val="24"/>
          <w:u w:val="single"/>
        </w:rPr>
      </w:pPr>
      <w:r w:rsidRPr="00576DEB">
        <w:rPr>
          <w:b/>
          <w:sz w:val="24"/>
          <w:szCs w:val="24"/>
          <w:u w:val="single"/>
        </w:rPr>
        <w:t>If yes:</w:t>
      </w:r>
    </w:p>
    <w:p w:rsidR="00DF710E" w:rsidRPr="00576DEB" w:rsidRDefault="00C4778A" w:rsidP="00DF710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76DEB">
        <w:rPr>
          <w:sz w:val="24"/>
          <w:szCs w:val="24"/>
        </w:rPr>
        <w:t>Commence</w:t>
      </w:r>
      <w:r w:rsidR="00EE2B49" w:rsidRPr="00576DEB">
        <w:rPr>
          <w:sz w:val="24"/>
          <w:szCs w:val="24"/>
        </w:rPr>
        <w:t xml:space="preserve"> use of Octenisan wipes </w:t>
      </w:r>
      <w:r w:rsidRPr="00576DEB">
        <w:rPr>
          <w:sz w:val="24"/>
          <w:szCs w:val="24"/>
        </w:rPr>
        <w:t>to cleanse between the toes</w:t>
      </w:r>
    </w:p>
    <w:p w:rsidR="00DF710E" w:rsidRPr="00576DEB" w:rsidRDefault="00DF710E" w:rsidP="00DF710E">
      <w:pPr>
        <w:pStyle w:val="ListParagraph"/>
        <w:rPr>
          <w:sz w:val="24"/>
          <w:szCs w:val="24"/>
        </w:rPr>
      </w:pPr>
    </w:p>
    <w:p w:rsidR="00DF710E" w:rsidRPr="00576DEB" w:rsidRDefault="00C4778A" w:rsidP="00DF710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76DEB">
        <w:rPr>
          <w:sz w:val="24"/>
          <w:szCs w:val="24"/>
        </w:rPr>
        <w:t xml:space="preserve">Commence </w:t>
      </w:r>
      <w:r w:rsidR="000B5E9A" w:rsidRPr="00576DEB">
        <w:rPr>
          <w:sz w:val="24"/>
          <w:szCs w:val="24"/>
        </w:rPr>
        <w:t>Fucibet</w:t>
      </w:r>
      <w:r w:rsidRPr="00576DEB">
        <w:rPr>
          <w:sz w:val="24"/>
          <w:szCs w:val="24"/>
        </w:rPr>
        <w:t xml:space="preserve"> cream smeared onto atrauman and place between and beneath toes and over forefoot daily for 10 days</w:t>
      </w:r>
    </w:p>
    <w:p w:rsidR="00C4778A" w:rsidRPr="00576DEB" w:rsidRDefault="00C4778A" w:rsidP="00C4778A">
      <w:pPr>
        <w:pStyle w:val="ListParagraph"/>
        <w:rPr>
          <w:sz w:val="24"/>
          <w:szCs w:val="24"/>
        </w:rPr>
      </w:pPr>
    </w:p>
    <w:p w:rsidR="000B5E9A" w:rsidRPr="00576DEB" w:rsidRDefault="000B5E9A" w:rsidP="00DF710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76DEB">
        <w:rPr>
          <w:sz w:val="24"/>
          <w:szCs w:val="24"/>
        </w:rPr>
        <w:t>You should see improvement after 3-4 days</w:t>
      </w:r>
    </w:p>
    <w:p w:rsidR="000B5E9A" w:rsidRPr="00576DEB" w:rsidRDefault="000B5E9A" w:rsidP="000B5E9A">
      <w:pPr>
        <w:pStyle w:val="ListParagraph"/>
        <w:rPr>
          <w:sz w:val="24"/>
          <w:szCs w:val="24"/>
        </w:rPr>
      </w:pPr>
    </w:p>
    <w:p w:rsidR="00C4778A" w:rsidRPr="00576DEB" w:rsidRDefault="000B5E9A" w:rsidP="00DF710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76DEB">
        <w:rPr>
          <w:sz w:val="24"/>
          <w:szCs w:val="24"/>
        </w:rPr>
        <w:t xml:space="preserve">If not add in potassium permanganate soaks prior to the fucibet </w:t>
      </w:r>
    </w:p>
    <w:p w:rsidR="00C4778A" w:rsidRPr="00576DEB" w:rsidRDefault="00C4778A" w:rsidP="00C4778A">
      <w:pPr>
        <w:pStyle w:val="ListParagraph"/>
        <w:rPr>
          <w:sz w:val="24"/>
          <w:szCs w:val="24"/>
        </w:rPr>
      </w:pPr>
    </w:p>
    <w:p w:rsidR="00C4778A" w:rsidRPr="00576DEB" w:rsidRDefault="00C4778A" w:rsidP="00DF710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76DEB">
        <w:rPr>
          <w:sz w:val="24"/>
          <w:szCs w:val="24"/>
        </w:rPr>
        <w:t>Socks and slippers must be washed to prevent recontamination</w:t>
      </w:r>
    </w:p>
    <w:p w:rsidR="00EE2B49" w:rsidRPr="00576DEB" w:rsidRDefault="00EE2B49" w:rsidP="00EE2B49">
      <w:pPr>
        <w:pStyle w:val="ListParagraph"/>
        <w:rPr>
          <w:sz w:val="24"/>
          <w:szCs w:val="24"/>
        </w:rPr>
      </w:pPr>
    </w:p>
    <w:p w:rsidR="00EE2B49" w:rsidRPr="00576DEB" w:rsidRDefault="00EE2B49" w:rsidP="00DF710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76DEB">
        <w:rPr>
          <w:sz w:val="24"/>
          <w:szCs w:val="24"/>
        </w:rPr>
        <w:t>If oedema continues in toes consider measuring for Haddenham toecaps to reduce</w:t>
      </w:r>
    </w:p>
    <w:p w:rsidR="001D4D76" w:rsidRPr="00576DEB" w:rsidRDefault="001D4D76" w:rsidP="001D4D76">
      <w:pPr>
        <w:pStyle w:val="ListParagraph"/>
        <w:rPr>
          <w:sz w:val="24"/>
          <w:szCs w:val="24"/>
        </w:rPr>
      </w:pPr>
    </w:p>
    <w:p w:rsidR="001D4D76" w:rsidRPr="00576DEB" w:rsidRDefault="001D4D76" w:rsidP="00DF710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76DEB">
        <w:rPr>
          <w:sz w:val="24"/>
          <w:szCs w:val="24"/>
        </w:rPr>
        <w:t>If condition does not resolve refer to podiatry or wound care service</w:t>
      </w:r>
    </w:p>
    <w:p w:rsidR="00C4778A" w:rsidRPr="00C4778A" w:rsidRDefault="00C4778A" w:rsidP="00C4778A">
      <w:pPr>
        <w:pStyle w:val="ListParagraph"/>
        <w:rPr>
          <w:sz w:val="28"/>
          <w:szCs w:val="28"/>
        </w:rPr>
      </w:pPr>
      <w:bookmarkStart w:id="0" w:name="_GoBack"/>
      <w:bookmarkEnd w:id="0"/>
    </w:p>
    <w:sectPr w:rsidR="00C4778A" w:rsidRPr="00C4778A" w:rsidSect="00250C67">
      <w:headerReference w:type="default" r:id="rId10"/>
      <w:footerReference w:type="default" r:id="rId11"/>
      <w:pgSz w:w="11906" w:h="16838"/>
      <w:pgMar w:top="1440" w:right="1440" w:bottom="1440" w:left="144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0C67" w:rsidRDefault="00250C67" w:rsidP="00250C67">
      <w:pPr>
        <w:spacing w:after="0" w:line="240" w:lineRule="auto"/>
      </w:pPr>
      <w:r>
        <w:separator/>
      </w:r>
    </w:p>
  </w:endnote>
  <w:endnote w:type="continuationSeparator" w:id="0">
    <w:p w:rsidR="00250C67" w:rsidRDefault="00250C67" w:rsidP="00250C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5634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221"/>
      <w:gridCol w:w="1949"/>
    </w:tblGrid>
    <w:tr w:rsidR="00250C67" w:rsidRPr="007431FC" w:rsidTr="00250C67">
      <w:tc>
        <w:tcPr>
          <w:tcW w:w="4042" w:type="pct"/>
          <w:vAlign w:val="bottom"/>
        </w:tcPr>
        <w:p w:rsidR="00250C67" w:rsidRPr="007431FC" w:rsidRDefault="00250C67" w:rsidP="000C408B">
          <w:pPr>
            <w:pStyle w:val="Footertext"/>
          </w:pPr>
          <w:r>
            <w:t xml:space="preserve">Sirona care &amp; health C.I.C is a Community Interest Company registered in England and </w:t>
          </w:r>
          <w:r>
            <w:br/>
            <w:t xml:space="preserve">Wales with company number 07585003. Registered office is: </w:t>
          </w:r>
          <w:r w:rsidRPr="007431FC">
            <w:t xml:space="preserve"> Sirona care &amp; health, </w:t>
          </w:r>
          <w:r>
            <w:br/>
          </w:r>
          <w:r w:rsidRPr="007431FC">
            <w:t>2nd Floor, Kingswood Civic Centre</w:t>
          </w:r>
          <w:r>
            <w:t xml:space="preserve">, </w:t>
          </w:r>
          <w:r w:rsidRPr="007431FC">
            <w:t>High Street, Kingswood, Bristol, BS15 9TR</w:t>
          </w:r>
        </w:p>
      </w:tc>
      <w:tc>
        <w:tcPr>
          <w:tcW w:w="958" w:type="pct"/>
        </w:tcPr>
        <w:p w:rsidR="00250C67" w:rsidRPr="007431FC" w:rsidRDefault="00250C67" w:rsidP="00250C67">
          <w:pPr>
            <w:pStyle w:val="Footer"/>
            <w:ind w:left="564"/>
            <w:jc w:val="right"/>
            <w:rPr>
              <w:rFonts w:cs="Arial"/>
            </w:rPr>
          </w:pPr>
          <w:r w:rsidRPr="007431FC">
            <w:rPr>
              <w:rFonts w:cs="Arial"/>
              <w:noProof/>
            </w:rPr>
            <w:drawing>
              <wp:inline distT="0" distB="0" distL="0" distR="0" wp14:anchorId="7183DEC6" wp14:editId="6B0658CC">
                <wp:extent cx="878840" cy="719455"/>
                <wp:effectExtent l="0" t="0" r="0" b="4445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Sirona_P_1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78840" cy="7194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250C67" w:rsidRPr="007431FC" w:rsidRDefault="00250C67" w:rsidP="00250C67">
    <w:pPr>
      <w:rPr>
        <w:rFonts w:cs="Arial"/>
        <w:sz w:val="20"/>
        <w:szCs w:val="20"/>
      </w:rPr>
    </w:pPr>
  </w:p>
  <w:p w:rsidR="00250C67" w:rsidRDefault="00250C6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0C67" w:rsidRDefault="00250C67" w:rsidP="00250C67">
      <w:pPr>
        <w:spacing w:after="0" w:line="240" w:lineRule="auto"/>
      </w:pPr>
      <w:r>
        <w:separator/>
      </w:r>
    </w:p>
  </w:footnote>
  <w:footnote w:type="continuationSeparator" w:id="0">
    <w:p w:rsidR="00250C67" w:rsidRDefault="00250C67" w:rsidP="00250C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0C67" w:rsidRDefault="00250C67">
    <w:pPr>
      <w:pStyle w:val="Header"/>
    </w:pPr>
    <w:r w:rsidRPr="00B0751A">
      <w:rPr>
        <w:rFonts w:cs="Arial"/>
        <w:b/>
        <w:iCs/>
        <w:noProof/>
        <w:color w:val="9A2C57"/>
        <w:lang w:eastAsia="en-GB"/>
      </w:rPr>
      <w:drawing>
        <wp:anchor distT="0" distB="0" distL="114300" distR="114300" simplePos="0" relativeHeight="251659264" behindDoc="0" locked="0" layoutInCell="1" allowOverlap="1" wp14:anchorId="5046F3EA" wp14:editId="4D082841">
          <wp:simplePos x="0" y="0"/>
          <wp:positionH relativeFrom="column">
            <wp:posOffset>5462905</wp:posOffset>
          </wp:positionH>
          <wp:positionV relativeFrom="paragraph">
            <wp:posOffset>-64770</wp:posOffset>
          </wp:positionV>
          <wp:extent cx="890270" cy="359410"/>
          <wp:effectExtent l="0" t="0" r="5080" b="2540"/>
          <wp:wrapSquare wrapText="bothSides"/>
          <wp:docPr id="3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HS_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0270" cy="3594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C54844"/>
    <w:multiLevelType w:val="hybridMultilevel"/>
    <w:tmpl w:val="637E5780"/>
    <w:lvl w:ilvl="0" w:tplc="080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10E"/>
    <w:rsid w:val="000B5E9A"/>
    <w:rsid w:val="000B7409"/>
    <w:rsid w:val="001D4D76"/>
    <w:rsid w:val="00250C67"/>
    <w:rsid w:val="00576DEB"/>
    <w:rsid w:val="00C4778A"/>
    <w:rsid w:val="00CC2794"/>
    <w:rsid w:val="00DF710E"/>
    <w:rsid w:val="00EE2B49"/>
    <w:rsid w:val="00F63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710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F710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71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710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50C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0C67"/>
  </w:style>
  <w:style w:type="paragraph" w:styleId="Footer">
    <w:name w:val="footer"/>
    <w:basedOn w:val="Normal"/>
    <w:link w:val="FooterChar"/>
    <w:uiPriority w:val="99"/>
    <w:unhideWhenUsed/>
    <w:rsid w:val="00250C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0C67"/>
  </w:style>
  <w:style w:type="table" w:styleId="TableGrid">
    <w:name w:val="Table Grid"/>
    <w:basedOn w:val="TableNormal"/>
    <w:rsid w:val="00250C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otertext">
    <w:name w:val="Footer text"/>
    <w:basedOn w:val="Footer"/>
    <w:link w:val="FootertextChar"/>
    <w:qFormat/>
    <w:rsid w:val="00250C67"/>
    <w:rPr>
      <w:rFonts w:ascii="Arial" w:eastAsia="Times New Roman" w:hAnsi="Arial" w:cs="Arial"/>
      <w:sz w:val="20"/>
      <w:szCs w:val="20"/>
      <w:lang w:eastAsia="en-GB"/>
    </w:rPr>
  </w:style>
  <w:style w:type="character" w:customStyle="1" w:styleId="FootertextChar">
    <w:name w:val="Footer text Char"/>
    <w:basedOn w:val="FooterChar"/>
    <w:link w:val="Footertext"/>
    <w:rsid w:val="00250C67"/>
    <w:rPr>
      <w:rFonts w:ascii="Arial" w:eastAsia="Times New Roman" w:hAnsi="Arial" w:cs="Arial"/>
      <w:sz w:val="20"/>
      <w:szCs w:val="20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710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F710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71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710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50C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0C67"/>
  </w:style>
  <w:style w:type="paragraph" w:styleId="Footer">
    <w:name w:val="footer"/>
    <w:basedOn w:val="Normal"/>
    <w:link w:val="FooterChar"/>
    <w:uiPriority w:val="99"/>
    <w:unhideWhenUsed/>
    <w:rsid w:val="00250C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0C67"/>
  </w:style>
  <w:style w:type="table" w:styleId="TableGrid">
    <w:name w:val="Table Grid"/>
    <w:basedOn w:val="TableNormal"/>
    <w:rsid w:val="00250C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otertext">
    <w:name w:val="Footer text"/>
    <w:basedOn w:val="Footer"/>
    <w:link w:val="FootertextChar"/>
    <w:qFormat/>
    <w:rsid w:val="00250C67"/>
    <w:rPr>
      <w:rFonts w:ascii="Arial" w:eastAsia="Times New Roman" w:hAnsi="Arial" w:cs="Arial"/>
      <w:sz w:val="20"/>
      <w:szCs w:val="20"/>
      <w:lang w:eastAsia="en-GB"/>
    </w:rPr>
  </w:style>
  <w:style w:type="character" w:customStyle="1" w:styleId="FootertextChar">
    <w:name w:val="Footer text Char"/>
    <w:basedOn w:val="FooterChar"/>
    <w:link w:val="Footertext"/>
    <w:rsid w:val="00250C67"/>
    <w:rPr>
      <w:rFonts w:ascii="Arial" w:eastAsia="Times New Roman" w:hAnsi="Arial" w:cs="Arial"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A4C6222C</Template>
  <TotalTime>0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Bristol Community Health</Company>
  <LinksUpToDate>false</LinksUpToDate>
  <CharactersWithSpaces>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Griffiths Stacey</dc:creator>
  <cp:lastModifiedBy>Smith Sheena</cp:lastModifiedBy>
  <cp:revision>2</cp:revision>
  <cp:lastPrinted>2019-12-10T12:32:00Z</cp:lastPrinted>
  <dcterms:created xsi:type="dcterms:W3CDTF">2020-05-19T13:21:00Z</dcterms:created>
  <dcterms:modified xsi:type="dcterms:W3CDTF">2020-05-19T13:21:00Z</dcterms:modified>
</cp:coreProperties>
</file>