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F8" w:rsidRDefault="006B2DF8" w:rsidP="005A538A">
      <w:pPr>
        <w:spacing w:after="0" w:line="276" w:lineRule="auto"/>
        <w:jc w:val="center"/>
        <w:rPr>
          <w:rFonts w:ascii="Arial" w:eastAsia="Arial" w:hAnsi="Arial" w:cs="Arial"/>
          <w:color w:val="000000"/>
          <w:sz w:val="32"/>
          <w:szCs w:val="32"/>
          <w:lang w:eastAsia="en-GB"/>
        </w:rPr>
      </w:pPr>
      <w:r>
        <w:rPr>
          <w:rFonts w:ascii="Arial" w:eastAsia="Arial" w:hAnsi="Arial" w:cs="Arial"/>
          <w:color w:val="000000"/>
          <w:sz w:val="32"/>
          <w:szCs w:val="32"/>
          <w:lang w:eastAsia="en-GB"/>
        </w:rPr>
        <w:t>B</w:t>
      </w:r>
      <w:r w:rsidR="00026A88" w:rsidRPr="00026A88">
        <w:rPr>
          <w:rFonts w:ascii="Arial" w:eastAsia="Arial" w:hAnsi="Arial" w:cs="Arial"/>
          <w:color w:val="000000"/>
          <w:sz w:val="32"/>
          <w:szCs w:val="32"/>
          <w:lang w:eastAsia="en-GB"/>
        </w:rPr>
        <w:t>NSSG Chronic Disease Monitoring Test Profiles</w:t>
      </w:r>
      <w:r w:rsidR="005E3512">
        <w:rPr>
          <w:rFonts w:ascii="Arial" w:eastAsia="Arial" w:hAnsi="Arial" w:cs="Arial"/>
          <w:color w:val="000000"/>
          <w:sz w:val="32"/>
          <w:szCs w:val="32"/>
          <w:lang w:eastAsia="en-GB"/>
        </w:rPr>
        <w:t xml:space="preserve"> (V</w:t>
      </w:r>
      <w:bookmarkStart w:id="0" w:name="_GoBack"/>
      <w:bookmarkEnd w:id="0"/>
      <w:r w:rsidR="006929F3">
        <w:rPr>
          <w:rFonts w:ascii="Arial" w:eastAsia="Arial" w:hAnsi="Arial" w:cs="Arial"/>
          <w:color w:val="000000"/>
          <w:sz w:val="32"/>
          <w:szCs w:val="32"/>
          <w:lang w:eastAsia="en-GB"/>
        </w:rPr>
        <w:t>ersion 1.2</w:t>
      </w:r>
      <w:r>
        <w:rPr>
          <w:rFonts w:ascii="Arial" w:eastAsia="Arial" w:hAnsi="Arial" w:cs="Arial"/>
          <w:color w:val="000000"/>
          <w:sz w:val="32"/>
          <w:szCs w:val="32"/>
          <w:lang w:eastAsia="en-GB"/>
        </w:rPr>
        <w:t>)</w:t>
      </w:r>
    </w:p>
    <w:tbl>
      <w:tblPr>
        <w:tblpPr w:leftFromText="180" w:rightFromText="180" w:vertAnchor="text" w:horzAnchor="margin" w:tblpY="302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23"/>
        <w:gridCol w:w="964"/>
        <w:gridCol w:w="964"/>
        <w:gridCol w:w="964"/>
        <w:gridCol w:w="964"/>
        <w:gridCol w:w="964"/>
        <w:gridCol w:w="1221"/>
        <w:gridCol w:w="850"/>
        <w:gridCol w:w="1134"/>
        <w:gridCol w:w="2268"/>
        <w:gridCol w:w="1779"/>
      </w:tblGrid>
      <w:tr w:rsidR="00647268" w:rsidRPr="00647268" w:rsidTr="00E52286">
        <w:trPr>
          <w:trHeight w:val="284"/>
        </w:trPr>
        <w:tc>
          <w:tcPr>
            <w:tcW w:w="2423" w:type="dxa"/>
            <w:tcBorders>
              <w:bottom w:val="double" w:sz="4" w:space="0" w:color="000000"/>
              <w:right w:val="doub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268" w:rsidRPr="00647268" w:rsidRDefault="00647268" w:rsidP="0064726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 w:rsidRPr="00647268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Condition </w:t>
            </w:r>
          </w:p>
        </w:tc>
        <w:tc>
          <w:tcPr>
            <w:tcW w:w="964" w:type="dxa"/>
            <w:tcBorders>
              <w:left w:val="double" w:sz="4" w:space="0" w:color="000000"/>
              <w:bottom w:val="doub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268" w:rsidRPr="00647268" w:rsidRDefault="00647268" w:rsidP="006472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 w:rsidRPr="00647268">
              <w:rPr>
                <w:rFonts w:ascii="Arial" w:eastAsia="Arial" w:hAnsi="Arial" w:cs="Arial"/>
                <w:b/>
                <w:color w:val="000000"/>
                <w:lang w:eastAsia="en-GB"/>
              </w:rPr>
              <w:t>Renal</w:t>
            </w:r>
          </w:p>
          <w:p w:rsidR="00647268" w:rsidRPr="00647268" w:rsidRDefault="00647268" w:rsidP="006472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 w:rsidRPr="00647268">
              <w:rPr>
                <w:rFonts w:ascii="Arial" w:eastAsia="Arial" w:hAnsi="Arial" w:cs="Arial"/>
                <w:b/>
                <w:color w:val="000000"/>
                <w:lang w:eastAsia="en-GB"/>
              </w:rPr>
              <w:t>(E)</w:t>
            </w:r>
          </w:p>
        </w:tc>
        <w:tc>
          <w:tcPr>
            <w:tcW w:w="964" w:type="dxa"/>
            <w:tcBorders>
              <w:bottom w:val="doub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268" w:rsidRPr="00647268" w:rsidRDefault="00647268" w:rsidP="006472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 w:rsidRPr="00647268">
              <w:rPr>
                <w:rFonts w:ascii="Arial" w:eastAsia="Arial" w:hAnsi="Arial" w:cs="Arial"/>
                <w:b/>
                <w:color w:val="000000"/>
                <w:lang w:eastAsia="en-GB"/>
              </w:rPr>
              <w:t>LFT</w:t>
            </w:r>
          </w:p>
        </w:tc>
        <w:tc>
          <w:tcPr>
            <w:tcW w:w="964" w:type="dxa"/>
            <w:tcBorders>
              <w:bottom w:val="doub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268" w:rsidRPr="00647268" w:rsidRDefault="00647268" w:rsidP="006472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 w:rsidRPr="00647268">
              <w:rPr>
                <w:rFonts w:ascii="Arial" w:eastAsia="Arial" w:hAnsi="Arial" w:cs="Arial"/>
                <w:b/>
                <w:color w:val="000000"/>
                <w:lang w:eastAsia="en-GB"/>
              </w:rPr>
              <w:t>FBC</w:t>
            </w:r>
          </w:p>
        </w:tc>
        <w:tc>
          <w:tcPr>
            <w:tcW w:w="964" w:type="dxa"/>
            <w:tcBorders>
              <w:bottom w:val="doub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268" w:rsidRPr="00647268" w:rsidRDefault="00647268" w:rsidP="006472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 w:rsidRPr="00647268">
              <w:rPr>
                <w:rFonts w:ascii="Arial" w:eastAsia="Arial" w:hAnsi="Arial" w:cs="Arial"/>
                <w:b/>
                <w:color w:val="000000"/>
                <w:lang w:eastAsia="en-GB"/>
              </w:rPr>
              <w:t>HbA1c</w:t>
            </w:r>
          </w:p>
        </w:tc>
        <w:tc>
          <w:tcPr>
            <w:tcW w:w="964" w:type="dxa"/>
            <w:tcBorders>
              <w:bottom w:val="doub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268" w:rsidRPr="00647268" w:rsidRDefault="00647268" w:rsidP="006472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 w:rsidRPr="00647268">
              <w:rPr>
                <w:rFonts w:ascii="Arial" w:eastAsia="Arial" w:hAnsi="Arial" w:cs="Arial"/>
                <w:b/>
                <w:color w:val="000000"/>
                <w:lang w:eastAsia="en-GB"/>
              </w:rPr>
              <w:t>Lipid profile</w:t>
            </w:r>
          </w:p>
        </w:tc>
        <w:tc>
          <w:tcPr>
            <w:tcW w:w="1221" w:type="dxa"/>
            <w:tcBorders>
              <w:bottom w:val="doub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268" w:rsidRPr="00647268" w:rsidRDefault="00647268" w:rsidP="0064726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 w:rsidRPr="00647268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HDL + total </w:t>
            </w:r>
            <w:proofErr w:type="spellStart"/>
            <w:r w:rsidRPr="00647268">
              <w:rPr>
                <w:rFonts w:ascii="Arial" w:eastAsia="Arial" w:hAnsi="Arial" w:cs="Arial"/>
                <w:b/>
                <w:color w:val="000000"/>
                <w:lang w:eastAsia="en-GB"/>
              </w:rPr>
              <w:t>chol</w:t>
            </w:r>
            <w:proofErr w:type="spellEnd"/>
            <w:r w:rsidRPr="00647268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 </w:t>
            </w:r>
          </w:p>
        </w:tc>
        <w:tc>
          <w:tcPr>
            <w:tcW w:w="850" w:type="dxa"/>
            <w:tcBorders>
              <w:bottom w:val="doub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268" w:rsidRPr="00647268" w:rsidRDefault="00647268" w:rsidP="006472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 w:rsidRPr="00647268">
              <w:rPr>
                <w:rFonts w:ascii="Arial" w:eastAsia="Arial" w:hAnsi="Arial" w:cs="Arial"/>
                <w:b/>
                <w:color w:val="000000"/>
                <w:lang w:eastAsia="en-GB"/>
              </w:rPr>
              <w:t>TSH</w:t>
            </w:r>
          </w:p>
        </w:tc>
        <w:tc>
          <w:tcPr>
            <w:tcW w:w="1134" w:type="dxa"/>
            <w:tcBorders>
              <w:bottom w:val="doub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268" w:rsidRPr="00647268" w:rsidRDefault="00647268" w:rsidP="006472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 w:rsidRPr="00647268">
              <w:rPr>
                <w:rFonts w:ascii="Arial" w:eastAsia="Arial" w:hAnsi="Arial" w:cs="Arial"/>
                <w:b/>
                <w:color w:val="000000"/>
                <w:lang w:eastAsia="en-GB"/>
              </w:rPr>
              <w:t>ACR</w:t>
            </w:r>
          </w:p>
        </w:tc>
        <w:tc>
          <w:tcPr>
            <w:tcW w:w="2268" w:type="dxa"/>
            <w:tcBorders>
              <w:bottom w:val="double" w:sz="4" w:space="0" w:color="000000"/>
            </w:tcBorders>
          </w:tcPr>
          <w:p w:rsidR="00647268" w:rsidRPr="00647268" w:rsidRDefault="00647268" w:rsidP="006472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 w:rsidRPr="00647268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Tests </w:t>
            </w:r>
            <w:r w:rsidR="00234A4D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also </w:t>
            </w:r>
            <w:r w:rsidRPr="00647268">
              <w:rPr>
                <w:rFonts w:ascii="Arial" w:eastAsia="Arial" w:hAnsi="Arial" w:cs="Arial"/>
                <w:b/>
                <w:color w:val="000000"/>
                <w:lang w:eastAsia="en-GB"/>
              </w:rPr>
              <w:t>included in profile</w:t>
            </w:r>
          </w:p>
        </w:tc>
        <w:tc>
          <w:tcPr>
            <w:tcW w:w="1779" w:type="dxa"/>
            <w:tcBorders>
              <w:bottom w:val="double" w:sz="4" w:space="0" w:color="000000"/>
            </w:tcBorders>
          </w:tcPr>
          <w:p w:rsidR="00647268" w:rsidRPr="00647268" w:rsidRDefault="00647268" w:rsidP="006472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 w:rsidRPr="00647268">
              <w:rPr>
                <w:rFonts w:ascii="Arial" w:eastAsia="Arial" w:hAnsi="Arial" w:cs="Arial"/>
                <w:b/>
                <w:color w:val="000000"/>
                <w:lang w:eastAsia="en-GB"/>
              </w:rPr>
              <w:t>Comments</w:t>
            </w:r>
          </w:p>
        </w:tc>
      </w:tr>
      <w:tr w:rsidR="00DF5C61" w:rsidRPr="00647268" w:rsidTr="00E52286">
        <w:trPr>
          <w:trHeight w:val="284"/>
        </w:trPr>
        <w:tc>
          <w:tcPr>
            <w:tcW w:w="2423" w:type="dxa"/>
            <w:tcBorders>
              <w:right w:val="doub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0052C">
              <w:rPr>
                <w:rFonts w:ascii="Arial" w:eastAsia="Arial" w:hAnsi="Arial" w:cs="Arial"/>
                <w:color w:val="000000"/>
                <w:lang w:eastAsia="en-GB"/>
              </w:rPr>
              <w:t xml:space="preserve">CKD New Diagnosis </w:t>
            </w:r>
          </w:p>
        </w:tc>
        <w:tc>
          <w:tcPr>
            <w:tcW w:w="964" w:type="dxa"/>
            <w:tcBorders>
              <w:left w:val="doub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jc w:val="center"/>
              <w:rPr>
                <w:rFonts w:ascii="Arial" w:hAnsi="Arial" w:cs="Arial"/>
              </w:rPr>
            </w:pPr>
            <w:r w:rsidRPr="0070052C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0052C">
              <w:rPr>
                <w:rFonts w:ascii="Arial" w:eastAsia="Arial" w:hAnsi="Arial" w:cs="Arial"/>
                <w:color w:val="000000"/>
                <w:lang w:eastAsia="en-GB"/>
              </w:rPr>
              <w:t>ALT</w:t>
            </w: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0052C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jc w:val="center"/>
              <w:rPr>
                <w:rFonts w:ascii="Arial" w:hAnsi="Arial" w:cs="Arial"/>
              </w:rPr>
            </w:pPr>
            <w:r w:rsidRPr="0070052C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96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0052C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2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0052C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0052C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2268" w:type="dxa"/>
          </w:tcPr>
          <w:p w:rsidR="00DF5C61" w:rsidRPr="00647268" w:rsidRDefault="00DF5C61" w:rsidP="00DF5C61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DF5C61" w:rsidRPr="00647268" w:rsidRDefault="00DF5C61" w:rsidP="00DF5C61">
            <w:pPr>
              <w:rPr>
                <w:rFonts w:ascii="Arial" w:hAnsi="Arial" w:cs="Arial"/>
              </w:rPr>
            </w:pPr>
          </w:p>
        </w:tc>
      </w:tr>
      <w:tr w:rsidR="00DF5C61" w:rsidRPr="00647268" w:rsidTr="00E52286">
        <w:trPr>
          <w:trHeight w:val="284"/>
        </w:trPr>
        <w:tc>
          <w:tcPr>
            <w:tcW w:w="2423" w:type="dxa"/>
            <w:tcBorders>
              <w:right w:val="doub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0052C">
              <w:rPr>
                <w:rFonts w:ascii="Arial" w:eastAsia="Arial" w:hAnsi="Arial" w:cs="Arial"/>
                <w:color w:val="000000"/>
                <w:lang w:eastAsia="en-GB"/>
              </w:rPr>
              <w:t>CKD Stage 3a Annual Review (</w:t>
            </w:r>
            <w:proofErr w:type="spellStart"/>
            <w:r w:rsidRPr="0070052C">
              <w:rPr>
                <w:rFonts w:ascii="Arial" w:eastAsia="Arial" w:hAnsi="Arial" w:cs="Arial"/>
                <w:color w:val="000000"/>
                <w:lang w:eastAsia="en-GB"/>
              </w:rPr>
              <w:t>eGFR</w:t>
            </w:r>
            <w:proofErr w:type="spellEnd"/>
            <w:r w:rsidRPr="0070052C">
              <w:rPr>
                <w:rFonts w:ascii="Arial" w:eastAsia="Arial" w:hAnsi="Arial" w:cs="Arial"/>
                <w:color w:val="000000"/>
                <w:lang w:eastAsia="en-GB"/>
              </w:rPr>
              <w:t xml:space="preserve"> 46-60)</w:t>
            </w:r>
          </w:p>
        </w:tc>
        <w:tc>
          <w:tcPr>
            <w:tcW w:w="964" w:type="dxa"/>
            <w:tcBorders>
              <w:left w:val="doub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0052C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122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0052C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2268" w:type="dxa"/>
          </w:tcPr>
          <w:p w:rsidR="00DF5C61" w:rsidRPr="00647268" w:rsidRDefault="00DF5C61" w:rsidP="00DF5C61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DF5C61" w:rsidRPr="00647268" w:rsidRDefault="00DF5C61" w:rsidP="00DF5C61">
            <w:pPr>
              <w:rPr>
                <w:rFonts w:ascii="Arial" w:hAnsi="Arial" w:cs="Arial"/>
              </w:rPr>
            </w:pPr>
          </w:p>
        </w:tc>
      </w:tr>
      <w:tr w:rsidR="00DF5C61" w:rsidRPr="00647268" w:rsidTr="00E52286">
        <w:trPr>
          <w:trHeight w:val="284"/>
        </w:trPr>
        <w:tc>
          <w:tcPr>
            <w:tcW w:w="2423" w:type="dxa"/>
            <w:tcBorders>
              <w:right w:val="doub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0052C">
              <w:rPr>
                <w:rFonts w:ascii="Arial" w:eastAsia="Arial" w:hAnsi="Arial" w:cs="Arial"/>
                <w:color w:val="000000"/>
                <w:lang w:eastAsia="en-GB"/>
              </w:rPr>
              <w:t>CKD Stage 3b Annual Review (</w:t>
            </w:r>
            <w:proofErr w:type="spellStart"/>
            <w:r w:rsidRPr="0070052C">
              <w:rPr>
                <w:rFonts w:ascii="Arial" w:eastAsia="Arial" w:hAnsi="Arial" w:cs="Arial"/>
                <w:color w:val="000000"/>
                <w:lang w:eastAsia="en-GB"/>
              </w:rPr>
              <w:t>eGFR</w:t>
            </w:r>
            <w:proofErr w:type="spellEnd"/>
            <w:r w:rsidRPr="0070052C">
              <w:rPr>
                <w:rFonts w:ascii="Arial" w:eastAsia="Arial" w:hAnsi="Arial" w:cs="Arial"/>
                <w:color w:val="000000"/>
                <w:lang w:eastAsia="en-GB"/>
              </w:rPr>
              <w:t xml:space="preserve"> 30-45)</w:t>
            </w:r>
          </w:p>
        </w:tc>
        <w:tc>
          <w:tcPr>
            <w:tcW w:w="964" w:type="dxa"/>
            <w:tcBorders>
              <w:left w:val="doub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jc w:val="center"/>
              <w:rPr>
                <w:rFonts w:ascii="Arial" w:hAnsi="Arial" w:cs="Arial"/>
              </w:rPr>
            </w:pPr>
            <w:r w:rsidRPr="0070052C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0052C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122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jc w:val="center"/>
              <w:rPr>
                <w:rFonts w:ascii="Arial" w:hAnsi="Arial" w:cs="Arial"/>
              </w:rPr>
            </w:pPr>
            <w:r w:rsidRPr="0070052C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2268" w:type="dxa"/>
          </w:tcPr>
          <w:p w:rsidR="00DF5C61" w:rsidRPr="00647268" w:rsidRDefault="00DF5C61" w:rsidP="00DF5C61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DF5C61" w:rsidRPr="00647268" w:rsidRDefault="00DF5C61" w:rsidP="00DF5C61">
            <w:pPr>
              <w:rPr>
                <w:rFonts w:ascii="Arial" w:hAnsi="Arial" w:cs="Arial"/>
              </w:rPr>
            </w:pPr>
          </w:p>
        </w:tc>
      </w:tr>
      <w:tr w:rsidR="00DF5C61" w:rsidRPr="00647268" w:rsidTr="00E52286">
        <w:trPr>
          <w:trHeight w:val="284"/>
        </w:trPr>
        <w:tc>
          <w:tcPr>
            <w:tcW w:w="2423" w:type="dxa"/>
            <w:tcBorders>
              <w:right w:val="doub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0052C">
              <w:rPr>
                <w:rFonts w:ascii="Arial" w:eastAsia="Arial" w:hAnsi="Arial" w:cs="Arial"/>
                <w:color w:val="000000"/>
                <w:lang w:eastAsia="en-GB"/>
              </w:rPr>
              <w:t>CKD Stage 4/5 monitoring</w:t>
            </w:r>
          </w:p>
        </w:tc>
        <w:tc>
          <w:tcPr>
            <w:tcW w:w="964" w:type="dxa"/>
            <w:tcBorders>
              <w:left w:val="doub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jc w:val="center"/>
              <w:rPr>
                <w:rFonts w:ascii="Arial" w:hAnsi="Arial" w:cs="Arial"/>
              </w:rPr>
            </w:pPr>
            <w:r w:rsidRPr="0070052C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0052C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122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jc w:val="center"/>
              <w:rPr>
                <w:rFonts w:ascii="Arial" w:hAnsi="Arial" w:cs="Arial"/>
              </w:rPr>
            </w:pPr>
            <w:r w:rsidRPr="0070052C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jc w:val="center"/>
              <w:rPr>
                <w:rFonts w:ascii="Arial" w:hAnsi="Arial" w:cs="Arial"/>
              </w:rPr>
            </w:pPr>
            <w:r w:rsidRPr="0070052C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2268" w:type="dxa"/>
          </w:tcPr>
          <w:p w:rsidR="00DF5C61" w:rsidRPr="00647268" w:rsidRDefault="00DF5C61" w:rsidP="00DF5C61">
            <w:pPr>
              <w:rPr>
                <w:rFonts w:ascii="Arial" w:eastAsia="Arial" w:hAnsi="Arial" w:cs="Arial"/>
                <w:color w:val="000000"/>
                <w:lang w:eastAsia="en-GB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t>Calcium, phosphate, PTH</w:t>
            </w:r>
          </w:p>
        </w:tc>
        <w:tc>
          <w:tcPr>
            <w:tcW w:w="1779" w:type="dxa"/>
          </w:tcPr>
          <w:p w:rsidR="00DF5C61" w:rsidRPr="00647268" w:rsidRDefault="00DF5C61" w:rsidP="00DF5C61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DF5C61" w:rsidRPr="00647268" w:rsidTr="00E52286">
        <w:trPr>
          <w:trHeight w:val="284"/>
        </w:trPr>
        <w:tc>
          <w:tcPr>
            <w:tcW w:w="2423" w:type="dxa"/>
            <w:tcBorders>
              <w:right w:val="doub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0052C">
              <w:rPr>
                <w:rFonts w:ascii="Arial" w:eastAsia="Arial" w:hAnsi="Arial" w:cs="Arial"/>
                <w:color w:val="000000"/>
                <w:lang w:eastAsia="en-GB"/>
              </w:rPr>
              <w:t>CVD New Diagnosis (plus stroke &amp; PVD)</w:t>
            </w:r>
          </w:p>
        </w:tc>
        <w:tc>
          <w:tcPr>
            <w:tcW w:w="964" w:type="dxa"/>
            <w:tcBorders>
              <w:left w:val="doub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jc w:val="center"/>
              <w:rPr>
                <w:rFonts w:ascii="Arial" w:hAnsi="Arial" w:cs="Arial"/>
              </w:rPr>
            </w:pPr>
            <w:r w:rsidRPr="0070052C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0052C">
              <w:rPr>
                <w:rFonts w:ascii="Arial" w:eastAsia="Arial" w:hAnsi="Arial" w:cs="Arial"/>
                <w:color w:val="000000"/>
                <w:lang w:eastAsia="en-GB"/>
              </w:rPr>
              <w:t>ALT</w:t>
            </w: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0052C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jc w:val="center"/>
              <w:rPr>
                <w:rFonts w:ascii="Arial" w:hAnsi="Arial" w:cs="Arial"/>
              </w:rPr>
            </w:pPr>
            <w:r w:rsidRPr="0070052C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0052C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0052C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70052C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0052C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2268" w:type="dxa"/>
          </w:tcPr>
          <w:p w:rsidR="00DF5C61" w:rsidRPr="00647268" w:rsidRDefault="00DF5C61" w:rsidP="00DF5C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1779" w:type="dxa"/>
          </w:tcPr>
          <w:p w:rsidR="00DF5C61" w:rsidRPr="00647268" w:rsidRDefault="00DF5C61" w:rsidP="00DF5C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DF5C61" w:rsidRPr="00647268" w:rsidTr="00E52286">
        <w:trPr>
          <w:trHeight w:val="284"/>
        </w:trPr>
        <w:tc>
          <w:tcPr>
            <w:tcW w:w="2423" w:type="dxa"/>
            <w:tcBorders>
              <w:right w:val="doub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t>CVD Annual Review</w:t>
            </w:r>
          </w:p>
          <w:p w:rsidR="00DF5C61" w:rsidRPr="00647268" w:rsidRDefault="00DF5C61" w:rsidP="00DF5C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t>(plus stroke &amp; PVD)</w:t>
            </w:r>
          </w:p>
        </w:tc>
        <w:tc>
          <w:tcPr>
            <w:tcW w:w="964" w:type="dxa"/>
            <w:tcBorders>
              <w:left w:val="doub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jc w:val="center"/>
              <w:rPr>
                <w:rFonts w:ascii="Arial" w:hAnsi="Arial" w:cs="Arial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jc w:val="center"/>
              <w:rPr>
                <w:rFonts w:ascii="Arial" w:hAnsi="Arial" w:cs="Arial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jc w:val="center"/>
              <w:rPr>
                <w:rFonts w:ascii="Arial" w:hAnsi="Arial" w:cs="Arial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2268" w:type="dxa"/>
          </w:tcPr>
          <w:p w:rsidR="00DF5C61" w:rsidRPr="00647268" w:rsidRDefault="00DF5C61" w:rsidP="00DF5C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1779" w:type="dxa"/>
          </w:tcPr>
          <w:p w:rsidR="00DF5C61" w:rsidRPr="00647268" w:rsidRDefault="00DF5C61" w:rsidP="00DF5C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DF5C61" w:rsidRPr="00647268" w:rsidTr="00E52286">
        <w:trPr>
          <w:trHeight w:val="284"/>
        </w:trPr>
        <w:tc>
          <w:tcPr>
            <w:tcW w:w="2423" w:type="dxa"/>
            <w:tcBorders>
              <w:right w:val="doub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t>DM Type 2 New Diagnosis</w:t>
            </w:r>
          </w:p>
        </w:tc>
        <w:tc>
          <w:tcPr>
            <w:tcW w:w="964" w:type="dxa"/>
            <w:tcBorders>
              <w:left w:val="doub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jc w:val="center"/>
              <w:rPr>
                <w:rFonts w:ascii="Arial" w:hAnsi="Arial" w:cs="Arial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jc w:val="center"/>
              <w:rPr>
                <w:rFonts w:ascii="Arial" w:hAnsi="Arial" w:cs="Arial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tabs>
                <w:tab w:val="left" w:pos="495"/>
                <w:tab w:val="center" w:pos="563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jc w:val="center"/>
              <w:rPr>
                <w:rFonts w:ascii="Arial" w:hAnsi="Arial" w:cs="Arial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2268" w:type="dxa"/>
          </w:tcPr>
          <w:p w:rsidR="00DF5C61" w:rsidRPr="00647268" w:rsidRDefault="00DF5C61" w:rsidP="00DF5C61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DF5C61" w:rsidRPr="00647268" w:rsidRDefault="00DF5C61" w:rsidP="00DF5C61">
            <w:pPr>
              <w:rPr>
                <w:rFonts w:ascii="Arial" w:hAnsi="Arial" w:cs="Arial"/>
              </w:rPr>
            </w:pPr>
          </w:p>
        </w:tc>
      </w:tr>
      <w:tr w:rsidR="00DF5C61" w:rsidRPr="00647268" w:rsidTr="00E52286">
        <w:trPr>
          <w:trHeight w:val="284"/>
        </w:trPr>
        <w:tc>
          <w:tcPr>
            <w:tcW w:w="2423" w:type="dxa"/>
            <w:tcBorders>
              <w:right w:val="doub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t>DM Type 2 Annual Review</w:t>
            </w:r>
          </w:p>
        </w:tc>
        <w:tc>
          <w:tcPr>
            <w:tcW w:w="964" w:type="dxa"/>
            <w:tcBorders>
              <w:left w:val="doub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jc w:val="center"/>
              <w:rPr>
                <w:rFonts w:ascii="Arial" w:hAnsi="Arial" w:cs="Arial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jc w:val="center"/>
              <w:rPr>
                <w:rFonts w:ascii="Arial" w:hAnsi="Arial" w:cs="Arial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jc w:val="center"/>
              <w:rPr>
                <w:rFonts w:ascii="Arial" w:hAnsi="Arial" w:cs="Arial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2268" w:type="dxa"/>
          </w:tcPr>
          <w:p w:rsidR="00DF5C61" w:rsidRPr="00647268" w:rsidRDefault="00DF5C61" w:rsidP="00DF5C61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DF5C61" w:rsidRPr="00647268" w:rsidRDefault="00DF5C61" w:rsidP="00DF5C61">
            <w:pPr>
              <w:rPr>
                <w:rFonts w:ascii="Arial" w:hAnsi="Arial" w:cs="Arial"/>
              </w:rPr>
            </w:pPr>
            <w:r w:rsidRPr="00647268">
              <w:rPr>
                <w:rFonts w:ascii="Arial" w:hAnsi="Arial" w:cs="Arial"/>
              </w:rPr>
              <w:t>Interim reviews HbA1c only</w:t>
            </w:r>
          </w:p>
        </w:tc>
      </w:tr>
      <w:tr w:rsidR="00DF5C61" w:rsidRPr="00647268" w:rsidTr="00E52286">
        <w:trPr>
          <w:trHeight w:val="284"/>
        </w:trPr>
        <w:tc>
          <w:tcPr>
            <w:tcW w:w="2423" w:type="dxa"/>
            <w:tcBorders>
              <w:right w:val="doub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t>DM Type 1 Annual Review</w:t>
            </w:r>
          </w:p>
        </w:tc>
        <w:tc>
          <w:tcPr>
            <w:tcW w:w="964" w:type="dxa"/>
            <w:tcBorders>
              <w:left w:val="doub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jc w:val="center"/>
              <w:rPr>
                <w:rFonts w:ascii="Arial" w:hAnsi="Arial" w:cs="Arial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jc w:val="center"/>
              <w:rPr>
                <w:rFonts w:ascii="Arial" w:hAnsi="Arial" w:cs="Arial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jc w:val="center"/>
              <w:rPr>
                <w:rFonts w:ascii="Arial" w:hAnsi="Arial" w:cs="Arial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jc w:val="center"/>
              <w:rPr>
                <w:rFonts w:ascii="Arial" w:hAnsi="Arial" w:cs="Arial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2268" w:type="dxa"/>
          </w:tcPr>
          <w:p w:rsidR="00DF5C61" w:rsidRPr="00647268" w:rsidRDefault="00DF5C61" w:rsidP="00DF5C61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DF5C61" w:rsidRPr="00647268" w:rsidRDefault="00DF5C61" w:rsidP="00DF5C61">
            <w:pPr>
              <w:rPr>
                <w:rFonts w:ascii="Arial" w:hAnsi="Arial" w:cs="Arial"/>
              </w:rPr>
            </w:pPr>
          </w:p>
        </w:tc>
      </w:tr>
      <w:tr w:rsidR="00DF5C61" w:rsidRPr="00647268" w:rsidTr="00E52286">
        <w:trPr>
          <w:trHeight w:val="284"/>
        </w:trPr>
        <w:tc>
          <w:tcPr>
            <w:tcW w:w="2423" w:type="dxa"/>
            <w:tcBorders>
              <w:right w:val="doub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t>Hypertension New Diagnosis</w:t>
            </w:r>
          </w:p>
        </w:tc>
        <w:tc>
          <w:tcPr>
            <w:tcW w:w="964" w:type="dxa"/>
            <w:tcBorders>
              <w:left w:val="doub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jc w:val="center"/>
              <w:rPr>
                <w:rFonts w:ascii="Arial" w:hAnsi="Arial" w:cs="Arial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jc w:val="center"/>
              <w:rPr>
                <w:rFonts w:ascii="Arial" w:hAnsi="Arial" w:cs="Arial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2268" w:type="dxa"/>
          </w:tcPr>
          <w:p w:rsidR="00DF5C61" w:rsidRPr="00647268" w:rsidRDefault="00DF5C61" w:rsidP="00DF5C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1779" w:type="dxa"/>
          </w:tcPr>
          <w:p w:rsidR="00DF5C61" w:rsidRPr="00647268" w:rsidRDefault="00DF5C61" w:rsidP="00DF5C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DF5C61" w:rsidRPr="00647268" w:rsidTr="00E52286">
        <w:trPr>
          <w:trHeight w:val="284"/>
        </w:trPr>
        <w:tc>
          <w:tcPr>
            <w:tcW w:w="2423" w:type="dxa"/>
            <w:tcBorders>
              <w:right w:val="doub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t>Hypertension Annual Review</w:t>
            </w:r>
          </w:p>
        </w:tc>
        <w:tc>
          <w:tcPr>
            <w:tcW w:w="964" w:type="dxa"/>
            <w:tcBorders>
              <w:left w:val="doub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jc w:val="center"/>
              <w:rPr>
                <w:rFonts w:ascii="Arial" w:hAnsi="Arial" w:cs="Arial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2268" w:type="dxa"/>
          </w:tcPr>
          <w:p w:rsidR="00DF5C61" w:rsidRPr="00647268" w:rsidRDefault="00DF5C61" w:rsidP="00DF5C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1779" w:type="dxa"/>
          </w:tcPr>
          <w:p w:rsidR="00DF5C61" w:rsidRPr="00647268" w:rsidRDefault="00DF5C61" w:rsidP="00DF5C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t xml:space="preserve">HDL &amp; total </w:t>
            </w:r>
            <w:proofErr w:type="spellStart"/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t>chol</w:t>
            </w:r>
            <w:proofErr w:type="spellEnd"/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t xml:space="preserve"> 5 yearly</w:t>
            </w:r>
          </w:p>
        </w:tc>
      </w:tr>
      <w:tr w:rsidR="00DF5C61" w:rsidRPr="00647268" w:rsidTr="009C6F98">
        <w:trPr>
          <w:trHeight w:val="284"/>
        </w:trPr>
        <w:tc>
          <w:tcPr>
            <w:tcW w:w="2423" w:type="dxa"/>
            <w:tcBorders>
              <w:right w:val="doub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t>Coeliac Annual Review</w:t>
            </w:r>
          </w:p>
        </w:tc>
        <w:tc>
          <w:tcPr>
            <w:tcW w:w="964" w:type="dxa"/>
            <w:tcBorders>
              <w:left w:val="doub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  <w:r w:rsidRPr="00647268">
              <w:rPr>
                <w:rFonts w:ascii="Arial" w:eastAsia="Arial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C61" w:rsidRPr="00647268" w:rsidRDefault="00DF5C61" w:rsidP="00DF5C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:rsidR="00DF5C61" w:rsidRPr="00647268" w:rsidRDefault="00DF5C61" w:rsidP="00DF5C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lang w:eastAsia="en-GB"/>
              </w:rPr>
              <w:t>B12, ferritin, folate</w:t>
            </w:r>
          </w:p>
        </w:tc>
        <w:tc>
          <w:tcPr>
            <w:tcW w:w="1779" w:type="dxa"/>
            <w:shd w:val="clear" w:color="auto" w:fill="auto"/>
          </w:tcPr>
          <w:p w:rsidR="00DF5C61" w:rsidRPr="00647268" w:rsidRDefault="00DF5C61" w:rsidP="00DF5C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</w:tbl>
    <w:p w:rsidR="00E34B15" w:rsidRPr="006B2DF8" w:rsidRDefault="006B2DF8" w:rsidP="006B2DF8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6B2DF8">
        <w:rPr>
          <w:rFonts w:ascii="Arial" w:eastAsia="Arial" w:hAnsi="Arial" w:cs="Arial"/>
          <w:color w:val="000000"/>
          <w:sz w:val="24"/>
          <w:szCs w:val="24"/>
          <w:lang w:eastAsia="en-GB"/>
        </w:rPr>
        <w:t>Developed in alignment with North Devon/Swindon work incorporating NICE and QOF guidance</w:t>
      </w:r>
    </w:p>
    <w:sectPr w:rsidR="00E34B15" w:rsidRPr="006B2DF8" w:rsidSect="006929F3">
      <w:pgSz w:w="16839" w:h="11907" w:orient="landscape" w:code="9"/>
      <w:pgMar w:top="426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D9"/>
    <w:rsid w:val="00026A88"/>
    <w:rsid w:val="00064307"/>
    <w:rsid w:val="000C41A7"/>
    <w:rsid w:val="000D220E"/>
    <w:rsid w:val="001A6BB4"/>
    <w:rsid w:val="001B731A"/>
    <w:rsid w:val="002231B8"/>
    <w:rsid w:val="00234A4D"/>
    <w:rsid w:val="002731D0"/>
    <w:rsid w:val="002D7914"/>
    <w:rsid w:val="002E5FF5"/>
    <w:rsid w:val="003336BC"/>
    <w:rsid w:val="00343868"/>
    <w:rsid w:val="00351CAE"/>
    <w:rsid w:val="00381D9A"/>
    <w:rsid w:val="00385995"/>
    <w:rsid w:val="003C4AEA"/>
    <w:rsid w:val="003E1F9F"/>
    <w:rsid w:val="004209FA"/>
    <w:rsid w:val="00423B17"/>
    <w:rsid w:val="00435F1D"/>
    <w:rsid w:val="00452947"/>
    <w:rsid w:val="004701D5"/>
    <w:rsid w:val="004F682F"/>
    <w:rsid w:val="005516B8"/>
    <w:rsid w:val="005A538A"/>
    <w:rsid w:val="005D05B4"/>
    <w:rsid w:val="005E3512"/>
    <w:rsid w:val="00647268"/>
    <w:rsid w:val="00663C8D"/>
    <w:rsid w:val="00672748"/>
    <w:rsid w:val="006929F3"/>
    <w:rsid w:val="006B2DF8"/>
    <w:rsid w:val="006F01C6"/>
    <w:rsid w:val="0070052C"/>
    <w:rsid w:val="00726125"/>
    <w:rsid w:val="0072658B"/>
    <w:rsid w:val="00791F6E"/>
    <w:rsid w:val="00840B0A"/>
    <w:rsid w:val="00874200"/>
    <w:rsid w:val="008A3F63"/>
    <w:rsid w:val="008B7413"/>
    <w:rsid w:val="009C320A"/>
    <w:rsid w:val="009C6F98"/>
    <w:rsid w:val="00AA1206"/>
    <w:rsid w:val="00AC1D57"/>
    <w:rsid w:val="00AE212C"/>
    <w:rsid w:val="00B130EE"/>
    <w:rsid w:val="00B53FD9"/>
    <w:rsid w:val="00B92C62"/>
    <w:rsid w:val="00C478A6"/>
    <w:rsid w:val="00C61489"/>
    <w:rsid w:val="00C76502"/>
    <w:rsid w:val="00C81A0B"/>
    <w:rsid w:val="00CE68B7"/>
    <w:rsid w:val="00CE7130"/>
    <w:rsid w:val="00DF5C61"/>
    <w:rsid w:val="00E02AB6"/>
    <w:rsid w:val="00E34B15"/>
    <w:rsid w:val="00E35EA8"/>
    <w:rsid w:val="00E52286"/>
    <w:rsid w:val="00E6644D"/>
    <w:rsid w:val="00E76581"/>
    <w:rsid w:val="00F924FA"/>
    <w:rsid w:val="00FB0192"/>
    <w:rsid w:val="00FD7C52"/>
    <w:rsid w:val="00FE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C8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C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Ward</dc:creator>
  <cp:lastModifiedBy>Robinson Rebecca (BNSSG CCG)</cp:lastModifiedBy>
  <cp:revision>2</cp:revision>
  <cp:lastPrinted>2018-11-30T10:42:00Z</cp:lastPrinted>
  <dcterms:created xsi:type="dcterms:W3CDTF">2020-02-14T16:14:00Z</dcterms:created>
  <dcterms:modified xsi:type="dcterms:W3CDTF">2020-02-14T16:14:00Z</dcterms:modified>
</cp:coreProperties>
</file>