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4A" w:rsidRDefault="00E5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Gloucestershire Memory S</w:t>
      </w:r>
      <w:r w:rsidR="00B9054F">
        <w:rPr>
          <w:rFonts w:ascii="Arial" w:hAnsi="Arial" w:cs="Arial"/>
          <w:sz w:val="24"/>
          <w:szCs w:val="24"/>
        </w:rPr>
        <w:t>ervice (AWP)</w:t>
      </w:r>
    </w:p>
    <w:p w:rsidR="00B9054F" w:rsidRDefault="00B514D9">
      <w:pPr>
        <w:rPr>
          <w:rFonts w:ascii="Arial" w:hAnsi="Arial" w:cs="Arial"/>
          <w:sz w:val="24"/>
          <w:szCs w:val="24"/>
        </w:rPr>
      </w:pPr>
      <w:hyperlink r:id="rId5" w:history="1">
        <w:r w:rsidR="00B9054F" w:rsidRPr="00BD78BF">
          <w:rPr>
            <w:rStyle w:val="Hyperlink"/>
            <w:rFonts w:ascii="Arial" w:hAnsi="Arial" w:cs="Arial"/>
            <w:sz w:val="24"/>
            <w:szCs w:val="24"/>
          </w:rPr>
          <w:t>http://www.awp.nhs.uk/services/specialist/memory-services/sglos-memory/</w:t>
        </w:r>
      </w:hyperlink>
    </w:p>
    <w:p w:rsidR="00B9054F" w:rsidRDefault="00B9054F">
      <w:pPr>
        <w:rPr>
          <w:rFonts w:ascii="Arial" w:hAnsi="Arial" w:cs="Arial"/>
          <w:sz w:val="24"/>
          <w:szCs w:val="24"/>
        </w:rPr>
      </w:pPr>
    </w:p>
    <w:p w:rsidR="00B9054F" w:rsidRDefault="00B90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DISTINCT FROM BRISTOL DEMENTIA WELLBEING SERVICE</w:t>
      </w:r>
    </w:p>
    <w:p w:rsidR="00B9054F" w:rsidRDefault="00B90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Referral guidance for GPs</w:t>
      </w:r>
    </w:p>
    <w:p w:rsidR="00B9054F" w:rsidRDefault="00B9054F" w:rsidP="00B905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PCLS referral form. Triaged by PCLS. If Memory service input only required, please state clearly on PCLS form.</w:t>
      </w:r>
    </w:p>
    <w:p w:rsidR="00B514D9" w:rsidRDefault="00B514D9" w:rsidP="00B905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GP’s are welcome to contact us on our advice line to discuss cases and where necessary referrals </w:t>
      </w:r>
      <w:proofErr w:type="gramStart"/>
      <w:r>
        <w:rPr>
          <w:rFonts w:ascii="Arial" w:hAnsi="Arial" w:cs="Arial"/>
          <w:sz w:val="24"/>
          <w:szCs w:val="24"/>
        </w:rPr>
        <w:t>can 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accepted</w:t>
      </w:r>
      <w:proofErr w:type="gramEnd"/>
      <w:r>
        <w:rPr>
          <w:rFonts w:ascii="Arial" w:hAnsi="Arial" w:cs="Arial"/>
          <w:sz w:val="24"/>
          <w:szCs w:val="24"/>
        </w:rPr>
        <w:t xml:space="preserve"> over the telephone.</w:t>
      </w:r>
    </w:p>
    <w:p w:rsidR="00B9054F" w:rsidRDefault="00B9054F" w:rsidP="00B905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accept requests </w:t>
      </w:r>
      <w:r w:rsidR="00B514D9">
        <w:rPr>
          <w:rFonts w:ascii="Arial" w:hAnsi="Arial" w:cs="Arial"/>
          <w:sz w:val="24"/>
          <w:szCs w:val="24"/>
        </w:rPr>
        <w:t>for cognitive</w:t>
      </w:r>
      <w:r>
        <w:rPr>
          <w:rFonts w:ascii="Arial" w:hAnsi="Arial" w:cs="Arial"/>
          <w:sz w:val="24"/>
          <w:szCs w:val="24"/>
        </w:rPr>
        <w:t xml:space="preserve"> / memory assessment; reviews of patients who have an existing diagnosis of dementia; referrals for post diagnostic support and advice.</w:t>
      </w:r>
    </w:p>
    <w:p w:rsidR="00B514D9" w:rsidRDefault="00B514D9" w:rsidP="00B514D9">
      <w:pPr>
        <w:pStyle w:val="ListParagraph"/>
        <w:rPr>
          <w:rFonts w:ascii="Arial" w:hAnsi="Arial" w:cs="Arial"/>
          <w:sz w:val="24"/>
          <w:szCs w:val="24"/>
        </w:rPr>
      </w:pPr>
    </w:p>
    <w:p w:rsidR="00B9054F" w:rsidRDefault="00B9054F" w:rsidP="00B90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Referral criteria</w:t>
      </w:r>
    </w:p>
    <w:p w:rsidR="00B9054F" w:rsidRDefault="00B9054F" w:rsidP="00B905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Memory change evident for more than six months’ duration.</w:t>
      </w:r>
    </w:p>
    <w:p w:rsidR="00B9054F" w:rsidRDefault="00B9054F" w:rsidP="00B905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Presence of infection excluded. Where delirium suspected post </w:t>
      </w:r>
      <w:proofErr w:type="gramStart"/>
      <w:r>
        <w:rPr>
          <w:rFonts w:ascii="Arial" w:hAnsi="Arial" w:cs="Arial"/>
          <w:sz w:val="24"/>
          <w:szCs w:val="24"/>
        </w:rPr>
        <w:t>infection</w:t>
      </w:r>
      <w:proofErr w:type="gramEnd"/>
      <w:r>
        <w:rPr>
          <w:rFonts w:ascii="Arial" w:hAnsi="Arial" w:cs="Arial"/>
          <w:sz w:val="24"/>
          <w:szCs w:val="24"/>
        </w:rPr>
        <w:t xml:space="preserve"> please allow 3 moths’ duration to pass prior to referral to allow for recovery.</w:t>
      </w:r>
    </w:p>
    <w:p w:rsidR="00B9054F" w:rsidRDefault="00B9054F" w:rsidP="00B905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CVA / significant cardiac event or other physical trauma has </w:t>
      </w:r>
      <w:proofErr w:type="gramStart"/>
      <w:r>
        <w:rPr>
          <w:rFonts w:ascii="Arial" w:hAnsi="Arial" w:cs="Arial"/>
          <w:sz w:val="24"/>
          <w:szCs w:val="24"/>
        </w:rPr>
        <w:t>occurred</w:t>
      </w:r>
      <w:proofErr w:type="gramEnd"/>
      <w:r>
        <w:rPr>
          <w:rFonts w:ascii="Arial" w:hAnsi="Arial" w:cs="Arial"/>
          <w:sz w:val="24"/>
          <w:szCs w:val="24"/>
        </w:rPr>
        <w:t xml:space="preserve"> allow six months to pass prior to making referral. </w:t>
      </w:r>
    </w:p>
    <w:p w:rsidR="00B9054F" w:rsidRDefault="00B9054F" w:rsidP="00B905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terminal illness is present, Memory Service referral is likely to be inappropriate – please telephone 0117 378 4670 to discuss.</w:t>
      </w:r>
    </w:p>
    <w:p w:rsidR="00B9054F" w:rsidRPr="00A0542D" w:rsidRDefault="00B9054F" w:rsidP="00B9054F">
      <w:pPr>
        <w:pStyle w:val="ListParagraph"/>
        <w:numPr>
          <w:ilvl w:val="0"/>
          <w:numId w:val="2"/>
        </w:numPr>
        <w:rPr>
          <w:rStyle w:val="lrzx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cannot accurately interpret assessment data from those who are actively drinking alcohol in excess of 14 units per week; in the case of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alcohol consumption the patient should ideally stop drinking completely. Support for this can be accessed via developing Health &amp; Independence (DHI) </w:t>
      </w:r>
      <w:r>
        <w:rPr>
          <w:rStyle w:val="lrzxr"/>
          <w:rFonts w:ascii="Arial" w:hAnsi="Arial" w:cs="Arial"/>
          <w:color w:val="222222"/>
        </w:rPr>
        <w:t>0800 073 3011.</w:t>
      </w:r>
    </w:p>
    <w:p w:rsidR="00A0542D" w:rsidRPr="00A0542D" w:rsidRDefault="00A0542D" w:rsidP="00B905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42D">
        <w:rPr>
          <w:rStyle w:val="lrzxr"/>
          <w:rFonts w:ascii="Arial" w:hAnsi="Arial" w:cs="Arial"/>
          <w:color w:val="222222"/>
          <w:sz w:val="24"/>
          <w:szCs w:val="24"/>
        </w:rPr>
        <w:t>Where mood disorder is present</w:t>
      </w:r>
      <w:r>
        <w:rPr>
          <w:rStyle w:val="lrzxr"/>
          <w:rFonts w:ascii="Arial" w:hAnsi="Arial" w:cs="Arial"/>
          <w:color w:val="222222"/>
          <w:sz w:val="24"/>
          <w:szCs w:val="24"/>
        </w:rPr>
        <w:t xml:space="preserve"> please treat and review accordingly prior to referral. Support for GPs in doing this can be obtained via PCLS </w:t>
      </w:r>
      <w:r w:rsidRPr="00A0542D">
        <w:rPr>
          <w:rFonts w:ascii="Arial" w:hAnsi="Arial" w:cs="Arial"/>
          <w:color w:val="4D4D4D"/>
          <w:sz w:val="24"/>
          <w:szCs w:val="24"/>
          <w:lang w:val="en"/>
        </w:rPr>
        <w:t>0117 378 7960</w:t>
      </w:r>
      <w:r>
        <w:rPr>
          <w:rFonts w:ascii="Arial" w:hAnsi="Arial" w:cs="Arial"/>
          <w:color w:val="4D4D4D"/>
          <w:sz w:val="24"/>
          <w:szCs w:val="24"/>
          <w:lang w:val="en"/>
        </w:rPr>
        <w:t>.</w:t>
      </w:r>
    </w:p>
    <w:p w:rsidR="00A0542D" w:rsidRPr="00A0542D" w:rsidRDefault="00A0542D" w:rsidP="00A05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Memory Service duty clinician is available on 0117 378 4670 Monday to Friday 9am-5pm, to discuss referrals in advance of them </w:t>
      </w:r>
      <w:proofErr w:type="gramStart"/>
      <w:r>
        <w:rPr>
          <w:rFonts w:ascii="Arial" w:hAnsi="Arial" w:cs="Arial"/>
          <w:sz w:val="24"/>
          <w:szCs w:val="24"/>
        </w:rPr>
        <w:t>being made</w:t>
      </w:r>
      <w:proofErr w:type="gramEnd"/>
      <w:r>
        <w:rPr>
          <w:rFonts w:ascii="Arial" w:hAnsi="Arial" w:cs="Arial"/>
          <w:sz w:val="24"/>
          <w:szCs w:val="24"/>
        </w:rPr>
        <w:t xml:space="preserve">. Where appropriate, referrals </w:t>
      </w:r>
      <w:proofErr w:type="gramStart"/>
      <w:r>
        <w:rPr>
          <w:rFonts w:ascii="Arial" w:hAnsi="Arial" w:cs="Arial"/>
          <w:sz w:val="24"/>
          <w:szCs w:val="24"/>
        </w:rPr>
        <w:t>can be taken</w:t>
      </w:r>
      <w:proofErr w:type="gramEnd"/>
      <w:r>
        <w:rPr>
          <w:rFonts w:ascii="Arial" w:hAnsi="Arial" w:cs="Arial"/>
          <w:sz w:val="24"/>
          <w:szCs w:val="24"/>
        </w:rPr>
        <w:t xml:space="preserve"> by the clinician over the telephone.</w:t>
      </w:r>
    </w:p>
    <w:p w:rsidR="00B9054F" w:rsidRDefault="00B9054F">
      <w:pPr>
        <w:rPr>
          <w:rFonts w:ascii="Arial" w:hAnsi="Arial" w:cs="Arial"/>
          <w:sz w:val="24"/>
          <w:szCs w:val="24"/>
        </w:rPr>
      </w:pPr>
    </w:p>
    <w:p w:rsidR="00B9054F" w:rsidRPr="00B9054F" w:rsidRDefault="00B9054F">
      <w:pPr>
        <w:rPr>
          <w:rFonts w:ascii="Arial" w:hAnsi="Arial" w:cs="Arial"/>
          <w:sz w:val="24"/>
          <w:szCs w:val="24"/>
        </w:rPr>
      </w:pPr>
    </w:p>
    <w:sectPr w:rsidR="00B9054F" w:rsidRPr="00B9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2C86"/>
    <w:multiLevelType w:val="hybridMultilevel"/>
    <w:tmpl w:val="9828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12D7"/>
    <w:multiLevelType w:val="hybridMultilevel"/>
    <w:tmpl w:val="F3A8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F"/>
    <w:rsid w:val="008A084A"/>
    <w:rsid w:val="00A0542D"/>
    <w:rsid w:val="00B514D9"/>
    <w:rsid w:val="00B9054F"/>
    <w:rsid w:val="00E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BD0"/>
  <w15:chartTrackingRefBased/>
  <w15:docId w15:val="{5E5D3B81-5F0C-47BE-9ABD-C9B4AB6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4F"/>
    <w:pPr>
      <w:ind w:left="720"/>
      <w:contextualSpacing/>
    </w:pPr>
  </w:style>
  <w:style w:type="character" w:customStyle="1" w:styleId="lrzxr">
    <w:name w:val="lrzxr"/>
    <w:basedOn w:val="DefaultParagraphFont"/>
    <w:rsid w:val="00B9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wp.nhs.uk/services/specialist/memory-services/sglos-mem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5A7E3D6F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Mawson, Grace</dc:creator>
  <cp:keywords/>
  <dc:description/>
  <cp:lastModifiedBy>Mawson, Grace</cp:lastModifiedBy>
  <cp:revision>3</cp:revision>
  <dcterms:created xsi:type="dcterms:W3CDTF">2019-04-26T10:45:00Z</dcterms:created>
  <dcterms:modified xsi:type="dcterms:W3CDTF">2019-05-21T15:08:00Z</dcterms:modified>
</cp:coreProperties>
</file>