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8C339" w14:textId="77777777" w:rsidR="00BD5ACE" w:rsidRDefault="00281228" w:rsidP="00281228">
      <w:pPr>
        <w:spacing w:after="0" w:line="240" w:lineRule="auto"/>
        <w:jc w:val="center"/>
        <w:rPr>
          <w:b/>
          <w:sz w:val="28"/>
          <w:szCs w:val="28"/>
        </w:rPr>
      </w:pPr>
      <w:r w:rsidRPr="00BD5ACE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5168" behindDoc="1" locked="0" layoutInCell="1" allowOverlap="1" wp14:anchorId="61CEA873" wp14:editId="50212974">
            <wp:simplePos x="0" y="0"/>
            <wp:positionH relativeFrom="column">
              <wp:posOffset>-333375</wp:posOffset>
            </wp:positionH>
            <wp:positionV relativeFrom="paragraph">
              <wp:posOffset>-839470</wp:posOffset>
            </wp:positionV>
            <wp:extent cx="1381125" cy="831542"/>
            <wp:effectExtent l="0" t="0" r="0" b="6985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5ACE">
        <w:rPr>
          <w:b/>
          <w:sz w:val="28"/>
          <w:szCs w:val="28"/>
        </w:rPr>
        <w:t>Adult Community IV Antibiotic Treatment: Authorisation to Administer and Administration Record –</w:t>
      </w:r>
    </w:p>
    <w:p w14:paraId="085F4878" w14:textId="5C6676F9" w:rsidR="00281228" w:rsidRPr="00BD5ACE" w:rsidRDefault="00281228" w:rsidP="00281228">
      <w:pPr>
        <w:spacing w:after="0" w:line="240" w:lineRule="auto"/>
        <w:jc w:val="center"/>
        <w:rPr>
          <w:b/>
          <w:sz w:val="28"/>
          <w:szCs w:val="28"/>
        </w:rPr>
      </w:pPr>
      <w:r w:rsidRPr="00BD5ACE">
        <w:rPr>
          <w:b/>
          <w:sz w:val="28"/>
          <w:szCs w:val="28"/>
        </w:rPr>
        <w:t xml:space="preserve"> PIPERACILLIN/TAZOBACTAM</w:t>
      </w:r>
      <w:r w:rsidR="00B04BC8">
        <w:rPr>
          <w:b/>
          <w:sz w:val="28"/>
          <w:szCs w:val="28"/>
        </w:rPr>
        <w:t xml:space="preserve"> </w:t>
      </w:r>
      <w:r w:rsidR="003A2DF5" w:rsidRPr="00CF276F">
        <w:rPr>
          <w:b/>
          <w:sz w:val="28"/>
          <w:szCs w:val="28"/>
        </w:rPr>
        <w:t>18</w:t>
      </w:r>
      <w:r w:rsidR="00B04BC8" w:rsidRPr="00CF276F">
        <w:rPr>
          <w:b/>
          <w:sz w:val="28"/>
          <w:szCs w:val="28"/>
        </w:rPr>
        <w:t>g B Braun Easypump® II Elastomeric Device</w:t>
      </w:r>
      <w:r w:rsidR="00B04BC8">
        <w:rPr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41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818"/>
        <w:gridCol w:w="458"/>
        <w:gridCol w:w="850"/>
        <w:gridCol w:w="1418"/>
        <w:gridCol w:w="389"/>
        <w:gridCol w:w="7407"/>
        <w:gridCol w:w="1134"/>
        <w:gridCol w:w="17"/>
      </w:tblGrid>
      <w:tr w:rsidR="00281228" w:rsidRPr="00281228" w14:paraId="3D9C222B" w14:textId="77777777" w:rsidTr="00BD5ACE">
        <w:trPr>
          <w:trHeight w:val="1691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B54F" w14:textId="77777777" w:rsidR="00281228" w:rsidRPr="00281228" w:rsidRDefault="00281228" w:rsidP="00281228">
            <w:pPr>
              <w:rPr>
                <w:b/>
                <w:sz w:val="20"/>
              </w:rPr>
            </w:pPr>
            <w:r w:rsidRPr="00281228">
              <w:rPr>
                <w:b/>
                <w:sz w:val="20"/>
              </w:rPr>
              <w:t>Patient details</w:t>
            </w:r>
          </w:p>
          <w:p w14:paraId="1409786F" w14:textId="77777777" w:rsidR="00281228" w:rsidRPr="00281228" w:rsidRDefault="00281228" w:rsidP="00281228">
            <w:pPr>
              <w:rPr>
                <w:sz w:val="20"/>
              </w:rPr>
            </w:pPr>
            <w:r w:rsidRPr="00281228">
              <w:rPr>
                <w:sz w:val="20"/>
              </w:rPr>
              <w:t xml:space="preserve">Name </w:t>
            </w:r>
          </w:p>
          <w:p w14:paraId="4A5E00E8" w14:textId="77777777" w:rsidR="00281228" w:rsidRPr="00281228" w:rsidRDefault="00281228" w:rsidP="00281228">
            <w:pPr>
              <w:rPr>
                <w:sz w:val="20"/>
              </w:rPr>
            </w:pPr>
            <w:r w:rsidRPr="00281228">
              <w:rPr>
                <w:sz w:val="20"/>
              </w:rPr>
              <w:t xml:space="preserve">Address </w:t>
            </w:r>
          </w:p>
          <w:p w14:paraId="1355A22B" w14:textId="77777777" w:rsidR="00281228" w:rsidRPr="00281228" w:rsidRDefault="00281228" w:rsidP="00281228">
            <w:pPr>
              <w:rPr>
                <w:sz w:val="20"/>
              </w:rPr>
            </w:pPr>
          </w:p>
          <w:p w14:paraId="573B15F3" w14:textId="77777777" w:rsidR="00281228" w:rsidRPr="00281228" w:rsidRDefault="00281228" w:rsidP="00281228">
            <w:pPr>
              <w:rPr>
                <w:sz w:val="20"/>
              </w:rPr>
            </w:pPr>
            <w:r w:rsidRPr="00281228">
              <w:rPr>
                <w:sz w:val="20"/>
              </w:rPr>
              <w:t xml:space="preserve">NHS number </w:t>
            </w:r>
          </w:p>
          <w:p w14:paraId="10C5EC50" w14:textId="77777777" w:rsidR="00281228" w:rsidRPr="00281228" w:rsidRDefault="00281228" w:rsidP="00281228">
            <w:pPr>
              <w:rPr>
                <w:b/>
                <w:bCs/>
                <w:sz w:val="20"/>
              </w:rPr>
            </w:pPr>
            <w:r w:rsidRPr="00281228">
              <w:rPr>
                <w:sz w:val="20"/>
              </w:rPr>
              <w:t xml:space="preserve">DOB </w:t>
            </w:r>
          </w:p>
          <w:p w14:paraId="14077528" w14:textId="77777777" w:rsidR="00281228" w:rsidRPr="00281228" w:rsidRDefault="00281228" w:rsidP="00281228">
            <w:pPr>
              <w:rPr>
                <w:b/>
                <w:sz w:val="20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CEE" w14:textId="77777777" w:rsidR="00281228" w:rsidRPr="00281228" w:rsidRDefault="00281228" w:rsidP="00281228">
            <w:pPr>
              <w:rPr>
                <w:b/>
              </w:rPr>
            </w:pPr>
            <w:r w:rsidRPr="00281228">
              <w:rPr>
                <w:b/>
                <w:sz w:val="20"/>
              </w:rPr>
              <w:t>Allergies &amp; Intolerances:</w:t>
            </w:r>
          </w:p>
          <w:p w14:paraId="7024319C" w14:textId="77777777" w:rsidR="00281228" w:rsidRPr="00281228" w:rsidRDefault="00281228" w:rsidP="00281228">
            <w:pPr>
              <w:rPr>
                <w:b/>
              </w:rPr>
            </w:pPr>
          </w:p>
          <w:p w14:paraId="379030CC" w14:textId="77777777" w:rsidR="00281228" w:rsidRPr="00281228" w:rsidRDefault="00281228" w:rsidP="00281228">
            <w:pPr>
              <w:rPr>
                <w:b/>
              </w:rPr>
            </w:pPr>
          </w:p>
          <w:p w14:paraId="31ACD727" w14:textId="77777777" w:rsidR="00281228" w:rsidRPr="00281228" w:rsidRDefault="00281228" w:rsidP="00281228">
            <w:pPr>
              <w:rPr>
                <w:b/>
              </w:rPr>
            </w:pPr>
            <w:r w:rsidRPr="0028122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CC751A" wp14:editId="575A4C95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112395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971E5" id="Rectangle 1" o:spid="_x0000_s1026" style="position:absolute;margin-left:85.65pt;margin-top:8.85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XC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WI2z4lSSarivJgvEp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" filled="f" strokecolor="black [3213]" strokeweight="2pt"/>
                  </w:pict>
                </mc:Fallback>
              </mc:AlternateContent>
            </w:r>
          </w:p>
          <w:p w14:paraId="4EC6D33A" w14:textId="77777777" w:rsidR="00281228" w:rsidRPr="00281228" w:rsidRDefault="00281228" w:rsidP="00281228">
            <w:pPr>
              <w:rPr>
                <w:b/>
                <w:sz w:val="20"/>
              </w:rPr>
            </w:pPr>
            <w:r w:rsidRPr="00281228">
              <w:rPr>
                <w:b/>
                <w:sz w:val="20"/>
              </w:rPr>
              <w:t xml:space="preserve">No known allergies </w:t>
            </w:r>
          </w:p>
          <w:p w14:paraId="3CA22CAA" w14:textId="77777777" w:rsidR="00281228" w:rsidRPr="00281228" w:rsidRDefault="00281228" w:rsidP="00281228">
            <w:pPr>
              <w:rPr>
                <w:b/>
              </w:rPr>
            </w:pPr>
            <w:r w:rsidRPr="00281228"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525F" w14:textId="77777777" w:rsidR="00281228" w:rsidRPr="00281228" w:rsidRDefault="00281228" w:rsidP="00281228">
            <w:pPr>
              <w:rPr>
                <w:b/>
                <w:sz w:val="20"/>
                <w:szCs w:val="20"/>
              </w:rPr>
            </w:pPr>
            <w:r w:rsidRPr="00281228">
              <w:rPr>
                <w:b/>
                <w:sz w:val="20"/>
                <w:szCs w:val="20"/>
              </w:rPr>
              <w:t>Indication for treatment:</w:t>
            </w:r>
          </w:p>
          <w:p w14:paraId="529CCD78" w14:textId="77777777" w:rsidR="00281228" w:rsidRPr="00281228" w:rsidRDefault="00281228" w:rsidP="00281228">
            <w:pPr>
              <w:rPr>
                <w:b/>
                <w:sz w:val="20"/>
                <w:szCs w:val="20"/>
              </w:rPr>
            </w:pPr>
          </w:p>
          <w:p w14:paraId="64834EF5" w14:textId="77777777" w:rsidR="00281228" w:rsidRPr="00281228" w:rsidRDefault="00281228" w:rsidP="00281228">
            <w:pPr>
              <w:rPr>
                <w:b/>
                <w:sz w:val="20"/>
                <w:szCs w:val="20"/>
              </w:rPr>
            </w:pPr>
          </w:p>
          <w:p w14:paraId="1C78E918" w14:textId="77777777" w:rsidR="00281228" w:rsidRPr="00281228" w:rsidRDefault="00281228" w:rsidP="00281228">
            <w:pPr>
              <w:rPr>
                <w:b/>
                <w:sz w:val="20"/>
                <w:szCs w:val="20"/>
              </w:rPr>
            </w:pPr>
            <w:r w:rsidRPr="00281228">
              <w:rPr>
                <w:b/>
                <w:sz w:val="20"/>
                <w:szCs w:val="20"/>
              </w:rPr>
              <w:t>Date antibiotic to start in community:</w:t>
            </w:r>
          </w:p>
          <w:p w14:paraId="6592FA42" w14:textId="77777777" w:rsidR="00281228" w:rsidRPr="00281228" w:rsidRDefault="00281228" w:rsidP="00281228">
            <w:pPr>
              <w:rPr>
                <w:b/>
                <w:sz w:val="20"/>
                <w:szCs w:val="20"/>
              </w:rPr>
            </w:pPr>
          </w:p>
          <w:p w14:paraId="5297AD30" w14:textId="77777777" w:rsidR="00281228" w:rsidRPr="00281228" w:rsidRDefault="00281228" w:rsidP="00281228">
            <w:pPr>
              <w:rPr>
                <w:b/>
                <w:sz w:val="20"/>
                <w:szCs w:val="20"/>
              </w:rPr>
            </w:pPr>
            <w:r w:rsidRPr="00281228">
              <w:rPr>
                <w:b/>
                <w:sz w:val="20"/>
                <w:szCs w:val="20"/>
              </w:rPr>
              <w:t>Planned treatment length in community or end date:</w:t>
            </w:r>
          </w:p>
          <w:p w14:paraId="51C2EA1C" w14:textId="77777777" w:rsidR="00281228" w:rsidRPr="00281228" w:rsidRDefault="00281228" w:rsidP="00281228">
            <w:pPr>
              <w:rPr>
                <w:b/>
                <w:sz w:val="20"/>
              </w:rPr>
            </w:pPr>
          </w:p>
        </w:tc>
      </w:tr>
      <w:tr w:rsidR="00281228" w:rsidRPr="00281228" w14:paraId="1CD52035" w14:textId="77777777" w:rsidTr="00281228">
        <w:trPr>
          <w:trHeight w:val="340"/>
        </w:trPr>
        <w:tc>
          <w:tcPr>
            <w:tcW w:w="157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7FA" w14:textId="77777777" w:rsidR="00281228" w:rsidRPr="00281228" w:rsidRDefault="00281228" w:rsidP="00281228">
            <w:pPr>
              <w:rPr>
                <w:b/>
                <w:sz w:val="20"/>
              </w:rPr>
            </w:pPr>
            <w:r w:rsidRPr="00281228">
              <w:rPr>
                <w:b/>
                <w:sz w:val="20"/>
              </w:rPr>
              <w:t xml:space="preserve"> eGFR:                                                     Creatinine:                                      Date:                                                  Weight (kg):                               Date:</w:t>
            </w:r>
          </w:p>
          <w:p w14:paraId="4EEE08D1" w14:textId="77777777" w:rsidR="00281228" w:rsidRPr="00281228" w:rsidRDefault="00281228" w:rsidP="00281228">
            <w:pPr>
              <w:rPr>
                <w:b/>
                <w:sz w:val="11"/>
                <w:szCs w:val="11"/>
              </w:rPr>
            </w:pPr>
          </w:p>
        </w:tc>
      </w:tr>
      <w:tr w:rsidR="00281228" w:rsidRPr="00281228" w14:paraId="58F7B37B" w14:textId="77777777" w:rsidTr="00CF276F">
        <w:trPr>
          <w:gridAfter w:val="1"/>
          <w:wAfter w:w="17" w:type="dxa"/>
          <w:trHeight w:val="484"/>
        </w:trPr>
        <w:tc>
          <w:tcPr>
            <w:tcW w:w="2235" w:type="dxa"/>
            <w:shd w:val="clear" w:color="auto" w:fill="BFBFBF" w:themeFill="background1" w:themeFillShade="BF"/>
          </w:tcPr>
          <w:p w14:paraId="37414268" w14:textId="77777777" w:rsidR="00281228" w:rsidRPr="00281228" w:rsidRDefault="00281228" w:rsidP="00281228">
            <w:pPr>
              <w:jc w:val="center"/>
              <w:rPr>
                <w:b/>
                <w:sz w:val="20"/>
                <w:szCs w:val="20"/>
              </w:rPr>
            </w:pPr>
            <w:r w:rsidRPr="00281228"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D9D6F9D" w14:textId="77777777" w:rsidR="00281228" w:rsidRPr="00281228" w:rsidRDefault="00281228" w:rsidP="00281228">
            <w:pPr>
              <w:jc w:val="center"/>
              <w:rPr>
                <w:b/>
                <w:sz w:val="20"/>
                <w:szCs w:val="20"/>
              </w:rPr>
            </w:pPr>
            <w:r w:rsidRPr="00281228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14:paraId="7BCFC016" w14:textId="77777777" w:rsidR="00281228" w:rsidRPr="00281228" w:rsidRDefault="00281228" w:rsidP="00281228">
            <w:pPr>
              <w:jc w:val="center"/>
              <w:rPr>
                <w:b/>
                <w:sz w:val="20"/>
                <w:szCs w:val="20"/>
              </w:rPr>
            </w:pPr>
            <w:r w:rsidRPr="00281228"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C08F4F7" w14:textId="77777777" w:rsidR="00281228" w:rsidRPr="00281228" w:rsidRDefault="00281228" w:rsidP="00281228">
            <w:pPr>
              <w:jc w:val="center"/>
              <w:rPr>
                <w:b/>
                <w:sz w:val="20"/>
                <w:szCs w:val="20"/>
              </w:rPr>
            </w:pPr>
            <w:r w:rsidRPr="00281228"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9214" w:type="dxa"/>
            <w:gridSpan w:val="3"/>
            <w:shd w:val="clear" w:color="auto" w:fill="BFBFBF" w:themeFill="background1" w:themeFillShade="BF"/>
          </w:tcPr>
          <w:p w14:paraId="2EAA9401" w14:textId="77777777" w:rsidR="00281228" w:rsidRPr="00281228" w:rsidRDefault="00281228" w:rsidP="00281228">
            <w:pPr>
              <w:jc w:val="center"/>
              <w:rPr>
                <w:b/>
                <w:sz w:val="20"/>
                <w:szCs w:val="20"/>
              </w:rPr>
            </w:pPr>
            <w:r w:rsidRPr="00281228">
              <w:rPr>
                <w:b/>
                <w:sz w:val="20"/>
                <w:szCs w:val="20"/>
              </w:rPr>
              <w:t>Instructions for preparation and use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0FCAFF8" w14:textId="77777777" w:rsidR="00281228" w:rsidRPr="00281228" w:rsidRDefault="00281228" w:rsidP="00281228">
            <w:pPr>
              <w:jc w:val="center"/>
              <w:rPr>
                <w:b/>
                <w:sz w:val="20"/>
                <w:szCs w:val="20"/>
              </w:rPr>
            </w:pPr>
            <w:r w:rsidRPr="00281228">
              <w:rPr>
                <w:b/>
                <w:sz w:val="20"/>
                <w:szCs w:val="20"/>
              </w:rPr>
              <w:t>Pharmacy check</w:t>
            </w:r>
          </w:p>
        </w:tc>
      </w:tr>
      <w:tr w:rsidR="00E8177B" w:rsidRPr="00281228" w14:paraId="70FE5297" w14:textId="77777777" w:rsidTr="00CF276F">
        <w:trPr>
          <w:gridAfter w:val="1"/>
          <w:wAfter w:w="17" w:type="dxa"/>
          <w:trHeight w:val="612"/>
        </w:trPr>
        <w:tc>
          <w:tcPr>
            <w:tcW w:w="2235" w:type="dxa"/>
          </w:tcPr>
          <w:p w14:paraId="31AD4F39" w14:textId="77777777" w:rsidR="00E8177B" w:rsidRPr="00BA4787" w:rsidRDefault="00E8177B" w:rsidP="00E8177B">
            <w:pPr>
              <w:jc w:val="center"/>
              <w:rPr>
                <w:sz w:val="19"/>
                <w:szCs w:val="19"/>
              </w:rPr>
            </w:pPr>
            <w:r w:rsidRPr="00BA4787">
              <w:rPr>
                <w:sz w:val="19"/>
                <w:szCs w:val="19"/>
              </w:rPr>
              <w:t>Piperacillin/Tazobactam</w:t>
            </w:r>
          </w:p>
        </w:tc>
        <w:tc>
          <w:tcPr>
            <w:tcW w:w="992" w:type="dxa"/>
          </w:tcPr>
          <w:p w14:paraId="60C519DE" w14:textId="3B036FB6" w:rsidR="00E8177B" w:rsidRPr="00BA4787" w:rsidRDefault="008B3F75" w:rsidP="00E8177B">
            <w:pPr>
              <w:jc w:val="center"/>
              <w:rPr>
                <w:sz w:val="19"/>
                <w:szCs w:val="19"/>
              </w:rPr>
            </w:pPr>
            <w:r w:rsidRPr="00BA4787">
              <w:rPr>
                <w:sz w:val="19"/>
                <w:szCs w:val="19"/>
              </w:rPr>
              <w:t>18g</w:t>
            </w:r>
          </w:p>
        </w:tc>
        <w:tc>
          <w:tcPr>
            <w:tcW w:w="1276" w:type="dxa"/>
            <w:gridSpan w:val="2"/>
            <w:vMerge w:val="restart"/>
          </w:tcPr>
          <w:p w14:paraId="69921BED" w14:textId="77777777" w:rsidR="00E8177B" w:rsidRPr="00BA4787" w:rsidRDefault="00E8177B" w:rsidP="00E8177B">
            <w:pPr>
              <w:jc w:val="center"/>
              <w:rPr>
                <w:sz w:val="19"/>
                <w:szCs w:val="19"/>
              </w:rPr>
            </w:pPr>
          </w:p>
          <w:p w14:paraId="6FCDD0C9" w14:textId="77777777" w:rsidR="00E8177B" w:rsidRPr="00BA4787" w:rsidRDefault="00E8177B" w:rsidP="00E8177B">
            <w:pPr>
              <w:jc w:val="center"/>
              <w:rPr>
                <w:sz w:val="19"/>
                <w:szCs w:val="19"/>
              </w:rPr>
            </w:pPr>
          </w:p>
          <w:p w14:paraId="486E52E4" w14:textId="77777777" w:rsidR="00E8177B" w:rsidRPr="00BA4787" w:rsidRDefault="00E8177B" w:rsidP="00E8177B">
            <w:pPr>
              <w:jc w:val="center"/>
              <w:rPr>
                <w:sz w:val="19"/>
                <w:szCs w:val="19"/>
              </w:rPr>
            </w:pPr>
          </w:p>
          <w:p w14:paraId="047E4387" w14:textId="45CF9AB1" w:rsidR="00E8177B" w:rsidRPr="00BA4787" w:rsidRDefault="00E8177B" w:rsidP="00E8177B">
            <w:pPr>
              <w:jc w:val="center"/>
              <w:rPr>
                <w:sz w:val="19"/>
                <w:szCs w:val="19"/>
              </w:rPr>
            </w:pPr>
            <w:r w:rsidRPr="00BA4787">
              <w:rPr>
                <w:sz w:val="19"/>
                <w:szCs w:val="19"/>
              </w:rPr>
              <w:t>Continuous infusion over 24 hours</w:t>
            </w:r>
          </w:p>
        </w:tc>
        <w:tc>
          <w:tcPr>
            <w:tcW w:w="850" w:type="dxa"/>
            <w:vMerge w:val="restart"/>
          </w:tcPr>
          <w:p w14:paraId="48D6FA9A" w14:textId="77777777" w:rsidR="00E8177B" w:rsidRDefault="00E8177B" w:rsidP="00E8177B">
            <w:pPr>
              <w:rPr>
                <w:sz w:val="20"/>
                <w:szCs w:val="20"/>
              </w:rPr>
            </w:pPr>
          </w:p>
          <w:p w14:paraId="3B0FC4B1" w14:textId="77777777" w:rsidR="00E8177B" w:rsidRDefault="00E8177B" w:rsidP="00E8177B">
            <w:pPr>
              <w:rPr>
                <w:sz w:val="20"/>
                <w:szCs w:val="20"/>
              </w:rPr>
            </w:pPr>
          </w:p>
          <w:p w14:paraId="0D0319CB" w14:textId="77777777" w:rsidR="00E8177B" w:rsidRDefault="00E8177B" w:rsidP="00E8177B">
            <w:pPr>
              <w:rPr>
                <w:sz w:val="20"/>
                <w:szCs w:val="20"/>
              </w:rPr>
            </w:pPr>
          </w:p>
          <w:p w14:paraId="06EA0FA5" w14:textId="77777777" w:rsidR="00E8177B" w:rsidRDefault="00E8177B" w:rsidP="00E8177B">
            <w:pPr>
              <w:rPr>
                <w:sz w:val="20"/>
                <w:szCs w:val="20"/>
              </w:rPr>
            </w:pPr>
          </w:p>
          <w:p w14:paraId="7A175E6F" w14:textId="4B012B61" w:rsidR="00E8177B" w:rsidRPr="00281228" w:rsidRDefault="00E8177B" w:rsidP="00E8177B">
            <w:pPr>
              <w:jc w:val="center"/>
              <w:rPr>
                <w:sz w:val="20"/>
                <w:szCs w:val="20"/>
              </w:rPr>
            </w:pPr>
            <w:r w:rsidRPr="00281228">
              <w:rPr>
                <w:sz w:val="20"/>
                <w:szCs w:val="20"/>
              </w:rPr>
              <w:t>IV</w:t>
            </w:r>
          </w:p>
          <w:p w14:paraId="7AF13867" w14:textId="25941514" w:rsidR="00E8177B" w:rsidRPr="00281228" w:rsidRDefault="00E8177B" w:rsidP="00E81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E5D7EE9" w14:textId="137B60FE" w:rsidR="00E8177B" w:rsidRPr="00BA4787" w:rsidRDefault="00E8177B" w:rsidP="00E8177B">
            <w:pPr>
              <w:jc w:val="both"/>
              <w:rPr>
                <w:sz w:val="19"/>
                <w:szCs w:val="19"/>
              </w:rPr>
            </w:pPr>
            <w:r w:rsidRPr="00BA4787">
              <w:rPr>
                <w:sz w:val="19"/>
                <w:szCs w:val="19"/>
              </w:rPr>
              <w:t>Reconstitution of vials</w:t>
            </w:r>
          </w:p>
        </w:tc>
        <w:tc>
          <w:tcPr>
            <w:tcW w:w="7796" w:type="dxa"/>
            <w:gridSpan w:val="2"/>
          </w:tcPr>
          <w:p w14:paraId="632B6CA6" w14:textId="335C8C5A" w:rsidR="00E8177B" w:rsidRPr="00BA4787" w:rsidRDefault="00195031" w:rsidP="00E8177B">
            <w:pPr>
              <w:rPr>
                <w:sz w:val="19"/>
                <w:szCs w:val="19"/>
              </w:rPr>
            </w:pPr>
            <w:r w:rsidRPr="00BA4787">
              <w:rPr>
                <w:sz w:val="19"/>
                <w:szCs w:val="19"/>
              </w:rPr>
              <w:t>Using</w:t>
            </w:r>
            <w:r w:rsidR="00F64BBA" w:rsidRPr="00BA4787">
              <w:rPr>
                <w:sz w:val="19"/>
                <w:szCs w:val="19"/>
              </w:rPr>
              <w:t xml:space="preserve"> </w:t>
            </w:r>
            <w:r w:rsidRPr="00BA4787">
              <w:rPr>
                <w:sz w:val="19"/>
                <w:szCs w:val="19"/>
              </w:rPr>
              <w:t xml:space="preserve">30mL </w:t>
            </w:r>
            <w:proofErr w:type="spellStart"/>
            <w:r w:rsidRPr="00BA4787">
              <w:rPr>
                <w:sz w:val="19"/>
                <w:szCs w:val="19"/>
              </w:rPr>
              <w:t>luer</w:t>
            </w:r>
            <w:proofErr w:type="spellEnd"/>
            <w:r w:rsidRPr="00BA4787">
              <w:rPr>
                <w:sz w:val="19"/>
                <w:szCs w:val="19"/>
              </w:rPr>
              <w:t xml:space="preserve"> lock syringe</w:t>
            </w:r>
            <w:r w:rsidR="00F64BBA" w:rsidRPr="00BA4787">
              <w:rPr>
                <w:sz w:val="19"/>
                <w:szCs w:val="19"/>
              </w:rPr>
              <w:t>s</w:t>
            </w:r>
            <w:r w:rsidRPr="00BA4787">
              <w:rPr>
                <w:sz w:val="19"/>
                <w:szCs w:val="19"/>
              </w:rPr>
              <w:t>, r</w:t>
            </w:r>
            <w:r w:rsidR="00E8177B" w:rsidRPr="00BA4787">
              <w:rPr>
                <w:sz w:val="19"/>
                <w:szCs w:val="19"/>
              </w:rPr>
              <w:t>econstitute</w:t>
            </w:r>
            <w:r w:rsidRPr="00BA4787">
              <w:rPr>
                <w:sz w:val="19"/>
                <w:szCs w:val="19"/>
              </w:rPr>
              <w:t xml:space="preserve"> </w:t>
            </w:r>
            <w:r w:rsidR="00E8177B" w:rsidRPr="00BA4787">
              <w:rPr>
                <w:sz w:val="19"/>
                <w:szCs w:val="19"/>
              </w:rPr>
              <w:t>each 4.5g Piperacillin/Tazobactam vial (x</w:t>
            </w:r>
            <w:r w:rsidR="008B3F75" w:rsidRPr="00BA4787">
              <w:rPr>
                <w:sz w:val="19"/>
                <w:szCs w:val="19"/>
              </w:rPr>
              <w:t>4</w:t>
            </w:r>
            <w:r w:rsidR="00E8177B" w:rsidRPr="00BA4787">
              <w:rPr>
                <w:sz w:val="19"/>
                <w:szCs w:val="19"/>
              </w:rPr>
              <w:t xml:space="preserve"> vials) with 20mL Sodium Chloride 0.9%. Swirl until dissolved. This usually takes 5-10 minutes per vial. </w:t>
            </w:r>
          </w:p>
          <w:p w14:paraId="33697594" w14:textId="7B9BF012" w:rsidR="00E8177B" w:rsidRPr="00BA4787" w:rsidRDefault="00E8177B" w:rsidP="00E8177B">
            <w:pPr>
              <w:rPr>
                <w:sz w:val="19"/>
                <w:szCs w:val="19"/>
              </w:rPr>
            </w:pPr>
            <w:r w:rsidRPr="00BA4787">
              <w:rPr>
                <w:sz w:val="19"/>
                <w:szCs w:val="19"/>
              </w:rPr>
              <w:t xml:space="preserve">The total drug with displacement volume = </w:t>
            </w:r>
            <w:r w:rsidR="00DC3BA1" w:rsidRPr="00BA4787">
              <w:rPr>
                <w:sz w:val="19"/>
                <w:szCs w:val="19"/>
              </w:rPr>
              <w:t>9</w:t>
            </w:r>
            <w:r w:rsidR="008B3F75" w:rsidRPr="00BA4787">
              <w:rPr>
                <w:sz w:val="19"/>
                <w:szCs w:val="19"/>
              </w:rPr>
              <w:t>2</w:t>
            </w:r>
            <w:r w:rsidRPr="00BA4787">
              <w:rPr>
                <w:sz w:val="19"/>
                <w:szCs w:val="19"/>
              </w:rPr>
              <w:t>ml</w:t>
            </w:r>
          </w:p>
        </w:tc>
        <w:tc>
          <w:tcPr>
            <w:tcW w:w="1134" w:type="dxa"/>
          </w:tcPr>
          <w:p w14:paraId="2AB15B0A" w14:textId="0DABDAF3" w:rsidR="00E8177B" w:rsidRPr="00281228" w:rsidRDefault="00E8177B" w:rsidP="00E8177B">
            <w:r w:rsidRPr="00B04BC8">
              <w:rPr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E8177B" w:rsidRPr="00281228" w14:paraId="4B77D3BC" w14:textId="77777777" w:rsidTr="00BA4787">
        <w:trPr>
          <w:gridAfter w:val="1"/>
          <w:wAfter w:w="17" w:type="dxa"/>
          <w:trHeight w:val="1334"/>
        </w:trPr>
        <w:tc>
          <w:tcPr>
            <w:tcW w:w="2235" w:type="dxa"/>
          </w:tcPr>
          <w:p w14:paraId="67B36164" w14:textId="6C83FFFA" w:rsidR="00E8177B" w:rsidRPr="00BA4787" w:rsidRDefault="00E8177B" w:rsidP="00E8177B">
            <w:pPr>
              <w:jc w:val="center"/>
              <w:rPr>
                <w:sz w:val="19"/>
                <w:szCs w:val="19"/>
              </w:rPr>
            </w:pPr>
            <w:r w:rsidRPr="00BA4787">
              <w:rPr>
                <w:sz w:val="19"/>
                <w:szCs w:val="19"/>
              </w:rPr>
              <w:t>Sodium Chloride 0.9%</w:t>
            </w:r>
          </w:p>
        </w:tc>
        <w:tc>
          <w:tcPr>
            <w:tcW w:w="992" w:type="dxa"/>
          </w:tcPr>
          <w:p w14:paraId="67AC20F4" w14:textId="1D8B0C9A" w:rsidR="00E8177B" w:rsidRPr="00BA4787" w:rsidRDefault="00E8177B" w:rsidP="00E8177B">
            <w:pPr>
              <w:jc w:val="center"/>
              <w:rPr>
                <w:sz w:val="19"/>
                <w:szCs w:val="19"/>
              </w:rPr>
            </w:pPr>
            <w:r w:rsidRPr="00BA4787">
              <w:rPr>
                <w:sz w:val="19"/>
                <w:szCs w:val="19"/>
              </w:rPr>
              <w:t>20mL x</w:t>
            </w:r>
            <w:r w:rsidR="008B3F75" w:rsidRPr="00BA4787">
              <w:rPr>
                <w:sz w:val="19"/>
                <w:szCs w:val="19"/>
              </w:rPr>
              <w:t>4</w:t>
            </w:r>
          </w:p>
        </w:tc>
        <w:tc>
          <w:tcPr>
            <w:tcW w:w="1276" w:type="dxa"/>
            <w:gridSpan w:val="2"/>
            <w:vMerge/>
          </w:tcPr>
          <w:p w14:paraId="5179127F" w14:textId="70A52C9D" w:rsidR="00E8177B" w:rsidRPr="00BA4787" w:rsidRDefault="00E8177B" w:rsidP="00E8177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14:paraId="2CC77485" w14:textId="4CA892DF" w:rsidR="00E8177B" w:rsidRPr="00281228" w:rsidRDefault="00E8177B" w:rsidP="00E81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CDD8BF" w14:textId="7A8088FE" w:rsidR="00E8177B" w:rsidRPr="00BA4787" w:rsidRDefault="00E8177B" w:rsidP="00E8177B">
            <w:pPr>
              <w:rPr>
                <w:sz w:val="19"/>
                <w:szCs w:val="19"/>
              </w:rPr>
            </w:pPr>
            <w:r w:rsidRPr="00BA4787">
              <w:rPr>
                <w:sz w:val="19"/>
                <w:szCs w:val="19"/>
              </w:rPr>
              <w:t>Order of Additions</w:t>
            </w:r>
          </w:p>
        </w:tc>
        <w:tc>
          <w:tcPr>
            <w:tcW w:w="7796" w:type="dxa"/>
            <w:gridSpan w:val="2"/>
          </w:tcPr>
          <w:tbl>
            <w:tblPr>
              <w:tblStyle w:val="TableGrid"/>
              <w:tblpPr w:leftFromText="180" w:rightFromText="180" w:vertAnchor="text" w:horzAnchor="margin" w:tblpXSpec="right" w:tblpY="-190"/>
              <w:tblOverlap w:val="never"/>
              <w:tblW w:w="5671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1134"/>
              <w:gridCol w:w="3543"/>
              <w:gridCol w:w="710"/>
            </w:tblGrid>
            <w:tr w:rsidR="00195031" w:rsidRPr="00BA4787" w14:paraId="6B21DF92" w14:textId="77777777" w:rsidTr="00CF276F">
              <w:trPr>
                <w:trHeight w:val="140"/>
              </w:trPr>
              <w:tc>
                <w:tcPr>
                  <w:tcW w:w="284" w:type="dxa"/>
                </w:tcPr>
                <w:p w14:paraId="536D085A" w14:textId="77777777" w:rsidR="00195031" w:rsidRPr="00BA4787" w:rsidRDefault="00195031" w:rsidP="00E8177B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</w:p>
              </w:tc>
              <w:tc>
                <w:tcPr>
                  <w:tcW w:w="5387" w:type="dxa"/>
                  <w:gridSpan w:val="3"/>
                </w:tcPr>
                <w:p w14:paraId="391EBC12" w14:textId="2BEBB181" w:rsidR="00195031" w:rsidRPr="00BA4787" w:rsidRDefault="00195031" w:rsidP="00E8177B">
                  <w:pPr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BA4787">
                    <w:rPr>
                      <w:b/>
                      <w:bCs/>
                      <w:sz w:val="19"/>
                      <w:szCs w:val="19"/>
                    </w:rPr>
                    <w:t xml:space="preserve">Order of additions </w:t>
                  </w:r>
                </w:p>
              </w:tc>
            </w:tr>
            <w:tr w:rsidR="00195031" w:rsidRPr="00BA4787" w14:paraId="62829418" w14:textId="77777777" w:rsidTr="00CF276F">
              <w:trPr>
                <w:trHeight w:val="353"/>
              </w:trPr>
              <w:tc>
                <w:tcPr>
                  <w:tcW w:w="284" w:type="dxa"/>
                </w:tcPr>
                <w:p w14:paraId="54E594D6" w14:textId="147867A7" w:rsidR="00195031" w:rsidRPr="00BA4787" w:rsidRDefault="00195031" w:rsidP="00E8177B">
                  <w:pPr>
                    <w:rPr>
                      <w:sz w:val="18"/>
                      <w:szCs w:val="18"/>
                    </w:rPr>
                  </w:pPr>
                  <w:r w:rsidRPr="00BA4787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0D8AC680" w14:textId="18E644AE" w:rsidR="00195031" w:rsidRPr="00BA4787" w:rsidRDefault="00195031" w:rsidP="00E8177B">
                  <w:pPr>
                    <w:rPr>
                      <w:sz w:val="18"/>
                      <w:szCs w:val="18"/>
                    </w:rPr>
                  </w:pPr>
                  <w:r w:rsidRPr="00BA4787">
                    <w:rPr>
                      <w:sz w:val="18"/>
                      <w:szCs w:val="18"/>
                    </w:rPr>
                    <w:t>Prime</w:t>
                  </w:r>
                </w:p>
              </w:tc>
              <w:tc>
                <w:tcPr>
                  <w:tcW w:w="3543" w:type="dxa"/>
                </w:tcPr>
                <w:p w14:paraId="1FEDC3B1" w14:textId="77777777" w:rsidR="00195031" w:rsidRPr="00BA4787" w:rsidRDefault="00195031" w:rsidP="00E8177B">
                  <w:pPr>
                    <w:rPr>
                      <w:sz w:val="18"/>
                      <w:szCs w:val="18"/>
                    </w:rPr>
                  </w:pPr>
                  <w:r w:rsidRPr="00BA4787">
                    <w:rPr>
                      <w:sz w:val="18"/>
                      <w:szCs w:val="18"/>
                    </w:rPr>
                    <w:t>0.3% Citrate Buffered Sodium Chloride 0.9%</w:t>
                  </w:r>
                </w:p>
              </w:tc>
              <w:tc>
                <w:tcPr>
                  <w:tcW w:w="710" w:type="dxa"/>
                </w:tcPr>
                <w:p w14:paraId="7F7910B3" w14:textId="77777777" w:rsidR="00195031" w:rsidRPr="00BA4787" w:rsidRDefault="00195031" w:rsidP="00E8177B">
                  <w:pPr>
                    <w:rPr>
                      <w:sz w:val="18"/>
                      <w:szCs w:val="18"/>
                    </w:rPr>
                  </w:pPr>
                  <w:r w:rsidRPr="00BA4787">
                    <w:rPr>
                      <w:sz w:val="18"/>
                      <w:szCs w:val="18"/>
                    </w:rPr>
                    <w:t>10mL</w:t>
                  </w:r>
                </w:p>
              </w:tc>
            </w:tr>
            <w:tr w:rsidR="00195031" w:rsidRPr="00BA4787" w14:paraId="71EAAE87" w14:textId="77777777" w:rsidTr="00CF276F">
              <w:trPr>
                <w:trHeight w:val="290"/>
              </w:trPr>
              <w:tc>
                <w:tcPr>
                  <w:tcW w:w="284" w:type="dxa"/>
                </w:tcPr>
                <w:p w14:paraId="38E42CE7" w14:textId="3FAD1DF1" w:rsidR="00195031" w:rsidRPr="00BA4787" w:rsidRDefault="00195031" w:rsidP="00E8177B">
                  <w:pPr>
                    <w:rPr>
                      <w:sz w:val="18"/>
                      <w:szCs w:val="18"/>
                    </w:rPr>
                  </w:pPr>
                  <w:r w:rsidRPr="00BA4787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46783A4E" w14:textId="068BB67A" w:rsidR="00195031" w:rsidRPr="00BA4787" w:rsidRDefault="00195031" w:rsidP="00E8177B">
                  <w:pPr>
                    <w:rPr>
                      <w:sz w:val="18"/>
                      <w:szCs w:val="18"/>
                    </w:rPr>
                  </w:pPr>
                  <w:r w:rsidRPr="00BA4787">
                    <w:rPr>
                      <w:sz w:val="18"/>
                      <w:szCs w:val="18"/>
                    </w:rPr>
                    <w:t>1</w:t>
                  </w:r>
                  <w:r w:rsidRPr="00BA4787">
                    <w:rPr>
                      <w:sz w:val="18"/>
                      <w:szCs w:val="18"/>
                      <w:vertAlign w:val="superscript"/>
                    </w:rPr>
                    <w:t>st</w:t>
                  </w:r>
                  <w:r w:rsidRPr="00BA4787">
                    <w:rPr>
                      <w:sz w:val="18"/>
                      <w:szCs w:val="18"/>
                    </w:rPr>
                    <w:t xml:space="preserve"> Diluent</w:t>
                  </w:r>
                </w:p>
              </w:tc>
              <w:tc>
                <w:tcPr>
                  <w:tcW w:w="3543" w:type="dxa"/>
                </w:tcPr>
                <w:p w14:paraId="0D619728" w14:textId="77777777" w:rsidR="00195031" w:rsidRPr="00BA4787" w:rsidRDefault="00195031" w:rsidP="00E8177B">
                  <w:pPr>
                    <w:rPr>
                      <w:sz w:val="18"/>
                      <w:szCs w:val="18"/>
                    </w:rPr>
                  </w:pPr>
                  <w:r w:rsidRPr="00BA4787">
                    <w:rPr>
                      <w:sz w:val="18"/>
                      <w:szCs w:val="18"/>
                    </w:rPr>
                    <w:t>0.3% Citrate Buffered Sodium Chloride 0.9%</w:t>
                  </w:r>
                </w:p>
              </w:tc>
              <w:tc>
                <w:tcPr>
                  <w:tcW w:w="710" w:type="dxa"/>
                </w:tcPr>
                <w:p w14:paraId="73F0A4AE" w14:textId="77777777" w:rsidR="00195031" w:rsidRPr="00BA4787" w:rsidRDefault="00195031" w:rsidP="00E8177B">
                  <w:pPr>
                    <w:rPr>
                      <w:sz w:val="18"/>
                      <w:szCs w:val="18"/>
                    </w:rPr>
                  </w:pPr>
                  <w:r w:rsidRPr="00BA4787">
                    <w:rPr>
                      <w:sz w:val="18"/>
                      <w:szCs w:val="18"/>
                    </w:rPr>
                    <w:t>80mL</w:t>
                  </w:r>
                </w:p>
              </w:tc>
            </w:tr>
            <w:tr w:rsidR="00195031" w:rsidRPr="00BA4787" w14:paraId="071198BE" w14:textId="77777777" w:rsidTr="00CF276F">
              <w:trPr>
                <w:trHeight w:val="353"/>
              </w:trPr>
              <w:tc>
                <w:tcPr>
                  <w:tcW w:w="284" w:type="dxa"/>
                </w:tcPr>
                <w:p w14:paraId="7B4FE429" w14:textId="7DD70296" w:rsidR="00195031" w:rsidRPr="00BA4787" w:rsidRDefault="00195031" w:rsidP="00E8177B">
                  <w:pPr>
                    <w:rPr>
                      <w:sz w:val="18"/>
                      <w:szCs w:val="18"/>
                    </w:rPr>
                  </w:pPr>
                  <w:r w:rsidRPr="00BA4787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5336730B" w14:textId="249B77CE" w:rsidR="00195031" w:rsidRPr="00BA4787" w:rsidRDefault="00195031" w:rsidP="00E8177B">
                  <w:pPr>
                    <w:rPr>
                      <w:sz w:val="18"/>
                      <w:szCs w:val="18"/>
                    </w:rPr>
                  </w:pPr>
                  <w:r w:rsidRPr="00BA4787">
                    <w:rPr>
                      <w:sz w:val="18"/>
                      <w:szCs w:val="18"/>
                    </w:rPr>
                    <w:t>Drug</w:t>
                  </w:r>
                </w:p>
              </w:tc>
              <w:tc>
                <w:tcPr>
                  <w:tcW w:w="3543" w:type="dxa"/>
                </w:tcPr>
                <w:p w14:paraId="6AE84C87" w14:textId="18951CD0" w:rsidR="00195031" w:rsidRPr="00BA4787" w:rsidRDefault="00195031" w:rsidP="00E8177B">
                  <w:pPr>
                    <w:rPr>
                      <w:sz w:val="18"/>
                      <w:szCs w:val="18"/>
                    </w:rPr>
                  </w:pPr>
                  <w:r w:rsidRPr="00BA4787">
                    <w:rPr>
                      <w:sz w:val="18"/>
                      <w:szCs w:val="18"/>
                    </w:rPr>
                    <w:t xml:space="preserve">18g Piperacillin/Tazobactam </w:t>
                  </w:r>
                </w:p>
              </w:tc>
              <w:tc>
                <w:tcPr>
                  <w:tcW w:w="710" w:type="dxa"/>
                </w:tcPr>
                <w:p w14:paraId="6CCCC795" w14:textId="11355334" w:rsidR="00195031" w:rsidRPr="00BA4787" w:rsidRDefault="00195031" w:rsidP="00E8177B">
                  <w:pPr>
                    <w:rPr>
                      <w:sz w:val="18"/>
                      <w:szCs w:val="18"/>
                    </w:rPr>
                  </w:pPr>
                  <w:r w:rsidRPr="00BA4787">
                    <w:rPr>
                      <w:sz w:val="18"/>
                      <w:szCs w:val="18"/>
                    </w:rPr>
                    <w:t>92mL</w:t>
                  </w:r>
                </w:p>
              </w:tc>
            </w:tr>
            <w:tr w:rsidR="00195031" w:rsidRPr="00BA4787" w14:paraId="45F4DDD3" w14:textId="77777777" w:rsidTr="00CF276F">
              <w:trPr>
                <w:trHeight w:val="271"/>
              </w:trPr>
              <w:tc>
                <w:tcPr>
                  <w:tcW w:w="284" w:type="dxa"/>
                </w:tcPr>
                <w:p w14:paraId="32A4F96A" w14:textId="6112AAB8" w:rsidR="00195031" w:rsidRPr="00BA4787" w:rsidRDefault="00195031" w:rsidP="00E8177B">
                  <w:pPr>
                    <w:rPr>
                      <w:sz w:val="18"/>
                      <w:szCs w:val="18"/>
                    </w:rPr>
                  </w:pPr>
                  <w:r w:rsidRPr="00BA4787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14:paraId="491D5D02" w14:textId="42F1004A" w:rsidR="00195031" w:rsidRPr="00BA4787" w:rsidRDefault="00195031" w:rsidP="00E8177B">
                  <w:pPr>
                    <w:rPr>
                      <w:sz w:val="18"/>
                      <w:szCs w:val="18"/>
                    </w:rPr>
                  </w:pPr>
                  <w:r w:rsidRPr="00BA4787">
                    <w:rPr>
                      <w:sz w:val="18"/>
                      <w:szCs w:val="18"/>
                    </w:rPr>
                    <w:t>2</w:t>
                  </w:r>
                  <w:r w:rsidRPr="00BA4787">
                    <w:rPr>
                      <w:sz w:val="18"/>
                      <w:szCs w:val="18"/>
                      <w:vertAlign w:val="superscript"/>
                    </w:rPr>
                    <w:t>nd</w:t>
                  </w:r>
                  <w:r w:rsidRPr="00BA4787">
                    <w:rPr>
                      <w:sz w:val="18"/>
                      <w:szCs w:val="18"/>
                    </w:rPr>
                    <w:t xml:space="preserve"> Diluent </w:t>
                  </w:r>
                </w:p>
              </w:tc>
              <w:tc>
                <w:tcPr>
                  <w:tcW w:w="3543" w:type="dxa"/>
                </w:tcPr>
                <w:p w14:paraId="0685E11C" w14:textId="77777777" w:rsidR="00195031" w:rsidRPr="00BA4787" w:rsidRDefault="00195031" w:rsidP="00E8177B">
                  <w:pPr>
                    <w:rPr>
                      <w:sz w:val="18"/>
                      <w:szCs w:val="18"/>
                    </w:rPr>
                  </w:pPr>
                  <w:r w:rsidRPr="00BA4787">
                    <w:rPr>
                      <w:sz w:val="18"/>
                      <w:szCs w:val="18"/>
                    </w:rPr>
                    <w:t>0.3% Citrate Buffered Sodium Chloride 0.9%</w:t>
                  </w:r>
                </w:p>
              </w:tc>
              <w:tc>
                <w:tcPr>
                  <w:tcW w:w="710" w:type="dxa"/>
                </w:tcPr>
                <w:p w14:paraId="5919984E" w14:textId="7CAA3039" w:rsidR="00195031" w:rsidRPr="00BA4787" w:rsidRDefault="00195031" w:rsidP="00E8177B">
                  <w:pPr>
                    <w:rPr>
                      <w:sz w:val="18"/>
                      <w:szCs w:val="18"/>
                    </w:rPr>
                  </w:pPr>
                  <w:r w:rsidRPr="00BA4787">
                    <w:rPr>
                      <w:sz w:val="18"/>
                      <w:szCs w:val="18"/>
                    </w:rPr>
                    <w:t>58mL</w:t>
                  </w:r>
                </w:p>
              </w:tc>
            </w:tr>
          </w:tbl>
          <w:p w14:paraId="70BEF030" w14:textId="77777777" w:rsidR="00E8177B" w:rsidRPr="00BA4787" w:rsidRDefault="00E8177B" w:rsidP="00314C75">
            <w:pPr>
              <w:rPr>
                <w:sz w:val="19"/>
                <w:szCs w:val="19"/>
              </w:rPr>
            </w:pPr>
            <w:r w:rsidRPr="00BA4787">
              <w:rPr>
                <w:sz w:val="19"/>
                <w:szCs w:val="19"/>
              </w:rPr>
              <w:t xml:space="preserve">Prepare </w:t>
            </w:r>
            <w:r w:rsidR="00314C75" w:rsidRPr="00BA4787">
              <w:rPr>
                <w:sz w:val="19"/>
                <w:szCs w:val="19"/>
              </w:rPr>
              <w:t>the Easypump® as per guidelines.</w:t>
            </w:r>
          </w:p>
          <w:p w14:paraId="60054306" w14:textId="77777777" w:rsidR="00195031" w:rsidRPr="00BA4787" w:rsidRDefault="00195031" w:rsidP="00314C75">
            <w:pPr>
              <w:rPr>
                <w:b/>
                <w:sz w:val="19"/>
                <w:szCs w:val="19"/>
              </w:rPr>
            </w:pPr>
          </w:p>
          <w:p w14:paraId="6F878FDB" w14:textId="1150B390" w:rsidR="00314C75" w:rsidRPr="00BA4787" w:rsidRDefault="00314C75" w:rsidP="00314C75">
            <w:pPr>
              <w:rPr>
                <w:b/>
                <w:sz w:val="19"/>
                <w:szCs w:val="19"/>
              </w:rPr>
            </w:pPr>
            <w:r w:rsidRPr="00BA4787">
              <w:rPr>
                <w:b/>
                <w:sz w:val="19"/>
                <w:szCs w:val="19"/>
              </w:rPr>
              <w:t>Total volume= 240ml</w:t>
            </w:r>
          </w:p>
        </w:tc>
        <w:tc>
          <w:tcPr>
            <w:tcW w:w="1134" w:type="dxa"/>
          </w:tcPr>
          <w:p w14:paraId="31775EAD" w14:textId="149692B9" w:rsidR="00E8177B" w:rsidRPr="00281228" w:rsidRDefault="00E8177B" w:rsidP="00E8177B"/>
        </w:tc>
      </w:tr>
      <w:tr w:rsidR="00E8177B" w:rsidRPr="00281228" w14:paraId="7C84346E" w14:textId="77777777" w:rsidTr="00BA4787">
        <w:trPr>
          <w:gridAfter w:val="1"/>
          <w:wAfter w:w="17" w:type="dxa"/>
          <w:trHeight w:val="491"/>
        </w:trPr>
        <w:tc>
          <w:tcPr>
            <w:tcW w:w="2235" w:type="dxa"/>
          </w:tcPr>
          <w:p w14:paraId="75237E4F" w14:textId="6811556D" w:rsidR="00E8177B" w:rsidRPr="00BA4787" w:rsidRDefault="00E8177B" w:rsidP="00E8177B">
            <w:pPr>
              <w:jc w:val="center"/>
              <w:rPr>
                <w:sz w:val="19"/>
                <w:szCs w:val="19"/>
              </w:rPr>
            </w:pPr>
            <w:r w:rsidRPr="00BA4787">
              <w:rPr>
                <w:sz w:val="19"/>
                <w:szCs w:val="19"/>
              </w:rPr>
              <w:t>0.3% Citrate Buffered Sodium Chloride 0.9%</w:t>
            </w:r>
          </w:p>
          <w:p w14:paraId="4F02B8AD" w14:textId="24C91ED5" w:rsidR="00E8177B" w:rsidRPr="00BA4787" w:rsidRDefault="00E8177B" w:rsidP="00E8177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14:paraId="36739579" w14:textId="2EC3A062" w:rsidR="00E8177B" w:rsidRPr="00BA4787" w:rsidRDefault="00E8177B" w:rsidP="00E8177B">
            <w:pPr>
              <w:jc w:val="center"/>
              <w:rPr>
                <w:sz w:val="19"/>
                <w:szCs w:val="19"/>
              </w:rPr>
            </w:pPr>
            <w:r w:rsidRPr="00BA4787">
              <w:rPr>
                <w:sz w:val="19"/>
                <w:szCs w:val="19"/>
              </w:rPr>
              <w:t>As per order of additions</w:t>
            </w:r>
          </w:p>
        </w:tc>
        <w:tc>
          <w:tcPr>
            <w:tcW w:w="1276" w:type="dxa"/>
            <w:gridSpan w:val="2"/>
            <w:vMerge/>
          </w:tcPr>
          <w:p w14:paraId="0B3A0785" w14:textId="69D0E519" w:rsidR="00E8177B" w:rsidRPr="00BA4787" w:rsidRDefault="00E8177B" w:rsidP="00E8177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14:paraId="4C3F3482" w14:textId="303D7C58" w:rsidR="00E8177B" w:rsidRPr="00281228" w:rsidRDefault="00E8177B" w:rsidP="00E817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14:paraId="46E1E56D" w14:textId="77777777" w:rsidR="00E8177B" w:rsidRPr="00BA4787" w:rsidRDefault="00E8177B" w:rsidP="00E8177B">
            <w:pPr>
              <w:jc w:val="both"/>
              <w:rPr>
                <w:sz w:val="19"/>
                <w:szCs w:val="19"/>
                <w:highlight w:val="yellow"/>
              </w:rPr>
            </w:pPr>
          </w:p>
          <w:p w14:paraId="2FCE4C19" w14:textId="1C707FA2" w:rsidR="00E8177B" w:rsidRPr="00BA4787" w:rsidRDefault="00E8177B" w:rsidP="00E8177B">
            <w:pPr>
              <w:jc w:val="both"/>
              <w:rPr>
                <w:sz w:val="19"/>
                <w:szCs w:val="19"/>
              </w:rPr>
            </w:pPr>
            <w:r w:rsidRPr="00BA4787">
              <w:rPr>
                <w:sz w:val="19"/>
                <w:szCs w:val="19"/>
              </w:rPr>
              <w:t xml:space="preserve">Easypump® </w:t>
            </w:r>
            <w:proofErr w:type="gramStart"/>
            <w:r w:rsidRPr="00BA4787">
              <w:rPr>
                <w:sz w:val="19"/>
                <w:szCs w:val="19"/>
              </w:rPr>
              <w:t xml:space="preserve">= </w:t>
            </w:r>
            <w:r w:rsidR="00195031" w:rsidRPr="00BA4787">
              <w:rPr>
                <w:sz w:val="19"/>
                <w:szCs w:val="19"/>
              </w:rPr>
              <w:t xml:space="preserve"> II</w:t>
            </w:r>
            <w:proofErr w:type="gramEnd"/>
            <w:r w:rsidR="00195031" w:rsidRPr="00BA4787">
              <w:rPr>
                <w:sz w:val="19"/>
                <w:szCs w:val="19"/>
              </w:rPr>
              <w:t xml:space="preserve"> LT 270-27-S (10mL/h)</w:t>
            </w:r>
          </w:p>
        </w:tc>
        <w:tc>
          <w:tcPr>
            <w:tcW w:w="1134" w:type="dxa"/>
          </w:tcPr>
          <w:p w14:paraId="716CF872" w14:textId="77777777" w:rsidR="00E8177B" w:rsidRPr="00281228" w:rsidRDefault="00E8177B" w:rsidP="00E8177B"/>
        </w:tc>
      </w:tr>
      <w:tr w:rsidR="00E8177B" w:rsidRPr="00281228" w14:paraId="19669770" w14:textId="77777777" w:rsidTr="00CF276F">
        <w:trPr>
          <w:gridAfter w:val="1"/>
          <w:wAfter w:w="17" w:type="dxa"/>
          <w:trHeight w:val="422"/>
        </w:trPr>
        <w:tc>
          <w:tcPr>
            <w:tcW w:w="2235" w:type="dxa"/>
            <w:vAlign w:val="center"/>
          </w:tcPr>
          <w:p w14:paraId="76DC6C73" w14:textId="77777777" w:rsidR="00E8177B" w:rsidRPr="00BA4787" w:rsidRDefault="00E8177B" w:rsidP="00E8177B">
            <w:pPr>
              <w:jc w:val="center"/>
              <w:rPr>
                <w:sz w:val="19"/>
                <w:szCs w:val="19"/>
              </w:rPr>
            </w:pPr>
            <w:r w:rsidRPr="00BA4787">
              <w:rPr>
                <w:sz w:val="19"/>
                <w:szCs w:val="19"/>
              </w:rPr>
              <w:t>Sodium Chloride 0.9%</w:t>
            </w:r>
          </w:p>
        </w:tc>
        <w:tc>
          <w:tcPr>
            <w:tcW w:w="12332" w:type="dxa"/>
            <w:gridSpan w:val="7"/>
          </w:tcPr>
          <w:p w14:paraId="013967CD" w14:textId="3FD2961F" w:rsidR="00E8177B" w:rsidRPr="00BA4787" w:rsidRDefault="00E8177B" w:rsidP="00E8177B">
            <w:pPr>
              <w:jc w:val="both"/>
              <w:rPr>
                <w:sz w:val="19"/>
                <w:szCs w:val="19"/>
              </w:rPr>
            </w:pPr>
            <w:r w:rsidRPr="00BA4787">
              <w:rPr>
                <w:sz w:val="19"/>
                <w:szCs w:val="19"/>
              </w:rPr>
              <w:t>Flush the PICC line with 10mL Sodium Chloride 0.9% before each dose and at the end of the treatment course.</w:t>
            </w:r>
          </w:p>
        </w:tc>
        <w:tc>
          <w:tcPr>
            <w:tcW w:w="1134" w:type="dxa"/>
          </w:tcPr>
          <w:p w14:paraId="124FC5DE" w14:textId="77777777" w:rsidR="00E8177B" w:rsidRPr="00281228" w:rsidRDefault="00E8177B" w:rsidP="00E8177B"/>
        </w:tc>
      </w:tr>
      <w:tr w:rsidR="00314C75" w:rsidRPr="00281228" w14:paraId="2693CB98" w14:textId="77777777" w:rsidTr="0045401A">
        <w:trPr>
          <w:gridAfter w:val="1"/>
          <w:wAfter w:w="17" w:type="dxa"/>
          <w:trHeight w:val="422"/>
        </w:trPr>
        <w:tc>
          <w:tcPr>
            <w:tcW w:w="15701" w:type="dxa"/>
            <w:gridSpan w:val="9"/>
            <w:vAlign w:val="center"/>
          </w:tcPr>
          <w:p w14:paraId="065FDC51" w14:textId="359337FB" w:rsidR="00314C75" w:rsidRPr="00281228" w:rsidRDefault="00314C75" w:rsidP="00E8177B">
            <w:r w:rsidRPr="00CF276F">
              <w:rPr>
                <w:sz w:val="16"/>
                <w:szCs w:val="16"/>
              </w:rPr>
              <w:t>1.Medusa Injectable medicines guide (</w:t>
            </w:r>
            <w:r w:rsidR="00195031" w:rsidRPr="00195031">
              <w:rPr>
                <w:sz w:val="16"/>
                <w:szCs w:val="16"/>
              </w:rPr>
              <w:t>Piperacillin</w:t>
            </w:r>
            <w:r w:rsidRPr="00CF276F">
              <w:rPr>
                <w:sz w:val="16"/>
                <w:szCs w:val="16"/>
              </w:rPr>
              <w:t xml:space="preserve"> with tazobactam) Last updated:14/7/22 </w:t>
            </w:r>
            <w:hyperlink r:id="rId8" w:history="1">
              <w:r w:rsidRPr="00CF276F">
                <w:rPr>
                  <w:rStyle w:val="Hyperlink"/>
                  <w:sz w:val="16"/>
                  <w:szCs w:val="16"/>
                </w:rPr>
                <w:t>https://injmed.wales.nhs.uk/IVGuideDisplay.asp 2</w:t>
              </w:r>
            </w:hyperlink>
            <w:r w:rsidRPr="00CF276F">
              <w:rPr>
                <w:sz w:val="16"/>
                <w:szCs w:val="16"/>
              </w:rPr>
              <w:t>. SPC. Piperacillin/tazobactam 4g/0.5g powder for solution for infusion. Last updated: 10/02/22.</w:t>
            </w:r>
            <w:r w:rsidRPr="00CF276F">
              <w:t xml:space="preserve"> </w:t>
            </w:r>
            <w:hyperlink r:id="rId9" w:history="1">
              <w:r w:rsidRPr="00CF276F">
                <w:rPr>
                  <w:rStyle w:val="Hyperlink"/>
                  <w:sz w:val="16"/>
                  <w:szCs w:val="16"/>
                </w:rPr>
                <w:t>https://www.medicines.org.uk/emc/product/4726/smpc</w:t>
              </w:r>
            </w:hyperlink>
            <w:r w:rsidRPr="00CF276F">
              <w:rPr>
                <w:sz w:val="16"/>
                <w:szCs w:val="16"/>
              </w:rPr>
              <w:t xml:space="preserve"> 3. SOP for Intravenous Infusion Set Flushing – available through NBT LINK/UHBW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58"/>
        <w:gridCol w:w="693"/>
        <w:gridCol w:w="694"/>
        <w:gridCol w:w="693"/>
        <w:gridCol w:w="694"/>
        <w:gridCol w:w="694"/>
        <w:gridCol w:w="693"/>
        <w:gridCol w:w="694"/>
        <w:gridCol w:w="693"/>
        <w:gridCol w:w="694"/>
        <w:gridCol w:w="694"/>
        <w:gridCol w:w="693"/>
        <w:gridCol w:w="694"/>
        <w:gridCol w:w="694"/>
        <w:gridCol w:w="693"/>
        <w:gridCol w:w="694"/>
        <w:gridCol w:w="693"/>
        <w:gridCol w:w="694"/>
        <w:gridCol w:w="694"/>
        <w:gridCol w:w="693"/>
        <w:gridCol w:w="694"/>
        <w:gridCol w:w="694"/>
      </w:tblGrid>
      <w:tr w:rsidR="00281228" w:rsidRPr="00281228" w14:paraId="376AEB2D" w14:textId="77777777" w:rsidTr="00E8177B">
        <w:trPr>
          <w:trHeight w:val="664"/>
        </w:trPr>
        <w:tc>
          <w:tcPr>
            <w:tcW w:w="1158" w:type="dxa"/>
            <w:shd w:val="clear" w:color="auto" w:fill="auto"/>
          </w:tcPr>
          <w:p w14:paraId="7791AED5" w14:textId="77777777" w:rsidR="00281228" w:rsidRPr="00281228" w:rsidRDefault="00281228" w:rsidP="009D17ED">
            <w:pPr>
              <w:jc w:val="center"/>
              <w:rPr>
                <w:b/>
                <w:sz w:val="18"/>
                <w:szCs w:val="20"/>
              </w:rPr>
            </w:pPr>
            <w:r w:rsidRPr="00281228">
              <w:rPr>
                <w:b/>
                <w:sz w:val="18"/>
                <w:szCs w:val="20"/>
              </w:rPr>
              <w:t>Date &amp; time:</w:t>
            </w:r>
          </w:p>
          <w:p w14:paraId="2AED0E54" w14:textId="77777777" w:rsidR="00281228" w:rsidRPr="00281228" w:rsidRDefault="00281228" w:rsidP="009D17E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34B642F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5E4F5DB4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5CA9B2F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68B016EA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466BFBBB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7A4FDEA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4FADD0B3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A2C42EF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6F10B7D8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6F69BE52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6B73C83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7E9936A4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56D2359A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95F30E2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33E32312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BC542A1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4999F334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3213EE21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1A33278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2CD3EE33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r2bl w:val="single" w:sz="4" w:space="0" w:color="auto"/>
            </w:tcBorders>
            <w:shd w:val="clear" w:color="auto" w:fill="auto"/>
          </w:tcPr>
          <w:p w14:paraId="5965F4BD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</w:tr>
      <w:tr w:rsidR="00281228" w:rsidRPr="00281228" w14:paraId="4BC735FF" w14:textId="77777777" w:rsidTr="00281228">
        <w:trPr>
          <w:trHeight w:val="185"/>
        </w:trPr>
        <w:tc>
          <w:tcPr>
            <w:tcW w:w="1158" w:type="dxa"/>
            <w:shd w:val="clear" w:color="auto" w:fill="auto"/>
          </w:tcPr>
          <w:p w14:paraId="1BCCE222" w14:textId="77777777" w:rsidR="00281228" w:rsidRPr="00281228" w:rsidRDefault="00281228" w:rsidP="009D17ED">
            <w:pPr>
              <w:jc w:val="center"/>
              <w:rPr>
                <w:b/>
                <w:sz w:val="18"/>
                <w:szCs w:val="20"/>
              </w:rPr>
            </w:pPr>
            <w:r w:rsidRPr="00281228">
              <w:rPr>
                <w:b/>
                <w:sz w:val="18"/>
                <w:szCs w:val="20"/>
              </w:rPr>
              <w:t>Given by:</w:t>
            </w:r>
          </w:p>
          <w:p w14:paraId="1E0C0274" w14:textId="77777777" w:rsidR="00281228" w:rsidRPr="00281228" w:rsidRDefault="00281228" w:rsidP="009D17ED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DC6D649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6017868F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1920634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5A049BBB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7DD74087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5D3806A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5DF248A2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2D95ECC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581679D2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714C5297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8095AE0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39F00C22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490E3623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13FC8FD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470E5772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C3D7979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2D69CE41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4F1A6F66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4308973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1515E21D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auto"/>
          </w:tcPr>
          <w:p w14:paraId="03902424" w14:textId="77777777" w:rsidR="00281228" w:rsidRPr="00281228" w:rsidRDefault="00281228" w:rsidP="009D17ED">
            <w:pPr>
              <w:rPr>
                <w:b/>
                <w:sz w:val="20"/>
                <w:szCs w:val="20"/>
              </w:rPr>
            </w:pPr>
          </w:p>
        </w:tc>
      </w:tr>
    </w:tbl>
    <w:p w14:paraId="5EB1B08B" w14:textId="77777777" w:rsidR="00281228" w:rsidRPr="00BD5ACE" w:rsidRDefault="00281228" w:rsidP="00281228">
      <w:pPr>
        <w:spacing w:after="0" w:line="240" w:lineRule="auto"/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30"/>
        <w:tblW w:w="0" w:type="auto"/>
        <w:tblLayout w:type="fixed"/>
        <w:tblLook w:val="04A0" w:firstRow="1" w:lastRow="0" w:firstColumn="1" w:lastColumn="0" w:noHBand="0" w:noVBand="1"/>
      </w:tblPr>
      <w:tblGrid>
        <w:gridCol w:w="957"/>
        <w:gridCol w:w="2961"/>
        <w:gridCol w:w="1283"/>
        <w:gridCol w:w="2653"/>
        <w:gridCol w:w="1167"/>
        <w:gridCol w:w="1697"/>
        <w:gridCol w:w="1131"/>
        <w:gridCol w:w="1451"/>
        <w:gridCol w:w="1131"/>
        <w:gridCol w:w="1273"/>
        <w:gridCol w:w="13"/>
      </w:tblGrid>
      <w:tr w:rsidR="00281228" w:rsidRPr="00281228" w14:paraId="38FDA707" w14:textId="77777777" w:rsidTr="00281228">
        <w:trPr>
          <w:trHeight w:val="81"/>
        </w:trPr>
        <w:tc>
          <w:tcPr>
            <w:tcW w:w="15717" w:type="dxa"/>
            <w:gridSpan w:val="11"/>
            <w:shd w:val="clear" w:color="auto" w:fill="BFBFBF" w:themeFill="background1" w:themeFillShade="BF"/>
          </w:tcPr>
          <w:p w14:paraId="4DE08290" w14:textId="77777777" w:rsidR="00281228" w:rsidRPr="00281228" w:rsidRDefault="00281228" w:rsidP="00281228">
            <w:pPr>
              <w:rPr>
                <w:sz w:val="18"/>
              </w:rPr>
            </w:pPr>
            <w:r w:rsidRPr="00281228"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281228" w:rsidRPr="00281228" w14:paraId="18072F4B" w14:textId="77777777" w:rsidTr="00617C26">
        <w:trPr>
          <w:gridAfter w:val="1"/>
          <w:wAfter w:w="13" w:type="dxa"/>
          <w:trHeight w:val="440"/>
        </w:trPr>
        <w:tc>
          <w:tcPr>
            <w:tcW w:w="957" w:type="dxa"/>
            <w:shd w:val="clear" w:color="auto" w:fill="BFBFBF" w:themeFill="background1" w:themeFillShade="BF"/>
          </w:tcPr>
          <w:p w14:paraId="75FD93C7" w14:textId="77777777" w:rsidR="00281228" w:rsidRPr="00281228" w:rsidRDefault="00281228" w:rsidP="00281228">
            <w:pPr>
              <w:rPr>
                <w:b/>
                <w:sz w:val="18"/>
              </w:rPr>
            </w:pPr>
            <w:r w:rsidRPr="00281228">
              <w:rPr>
                <w:b/>
                <w:sz w:val="18"/>
              </w:rPr>
              <w:t>Signed:</w:t>
            </w:r>
          </w:p>
          <w:p w14:paraId="1C1B2A23" w14:textId="77777777" w:rsidR="00281228" w:rsidRPr="00281228" w:rsidRDefault="00281228" w:rsidP="00281228">
            <w:pPr>
              <w:rPr>
                <w:sz w:val="18"/>
              </w:rPr>
            </w:pPr>
          </w:p>
        </w:tc>
        <w:tc>
          <w:tcPr>
            <w:tcW w:w="2961" w:type="dxa"/>
          </w:tcPr>
          <w:p w14:paraId="592C4978" w14:textId="77777777" w:rsidR="00281228" w:rsidRPr="00281228" w:rsidRDefault="00281228" w:rsidP="00281228">
            <w:pPr>
              <w:rPr>
                <w:sz w:val="18"/>
              </w:rPr>
            </w:pPr>
            <w:r w:rsidRPr="00281228">
              <w:rPr>
                <w:sz w:val="18"/>
              </w:rPr>
              <w:t xml:space="preserve">    </w:t>
            </w:r>
          </w:p>
        </w:tc>
        <w:tc>
          <w:tcPr>
            <w:tcW w:w="1283" w:type="dxa"/>
            <w:shd w:val="clear" w:color="auto" w:fill="BFBFBF" w:themeFill="background1" w:themeFillShade="BF"/>
          </w:tcPr>
          <w:p w14:paraId="130B68BF" w14:textId="77777777" w:rsidR="00281228" w:rsidRPr="00281228" w:rsidRDefault="00281228" w:rsidP="00281228">
            <w:pPr>
              <w:jc w:val="center"/>
              <w:rPr>
                <w:b/>
                <w:sz w:val="18"/>
              </w:rPr>
            </w:pPr>
            <w:r w:rsidRPr="00281228">
              <w:rPr>
                <w:b/>
                <w:sz w:val="18"/>
              </w:rPr>
              <w:t>Name:</w:t>
            </w:r>
          </w:p>
          <w:p w14:paraId="37BE2D4C" w14:textId="77777777" w:rsidR="00281228" w:rsidRPr="00281228" w:rsidRDefault="00281228" w:rsidP="00281228">
            <w:pPr>
              <w:jc w:val="center"/>
              <w:rPr>
                <w:sz w:val="18"/>
              </w:rPr>
            </w:pPr>
            <w:r w:rsidRPr="00281228">
              <w:rPr>
                <w:b/>
                <w:sz w:val="18"/>
              </w:rPr>
              <w:t>(Print Name)</w:t>
            </w:r>
          </w:p>
        </w:tc>
        <w:tc>
          <w:tcPr>
            <w:tcW w:w="2653" w:type="dxa"/>
          </w:tcPr>
          <w:p w14:paraId="15DC8225" w14:textId="77777777" w:rsidR="00281228" w:rsidRPr="00281228" w:rsidRDefault="00281228" w:rsidP="00281228">
            <w:pPr>
              <w:rPr>
                <w:sz w:val="18"/>
              </w:rPr>
            </w:pPr>
          </w:p>
        </w:tc>
        <w:tc>
          <w:tcPr>
            <w:tcW w:w="1167" w:type="dxa"/>
            <w:shd w:val="clear" w:color="auto" w:fill="BFBFBF" w:themeFill="background1" w:themeFillShade="BF"/>
          </w:tcPr>
          <w:p w14:paraId="47798E7F" w14:textId="77777777" w:rsidR="00281228" w:rsidRPr="00281228" w:rsidRDefault="00281228" w:rsidP="00281228">
            <w:pPr>
              <w:rPr>
                <w:b/>
                <w:sz w:val="18"/>
              </w:rPr>
            </w:pPr>
            <w:r w:rsidRPr="00281228">
              <w:rPr>
                <w:b/>
                <w:sz w:val="18"/>
              </w:rPr>
              <w:t>Professional</w:t>
            </w:r>
          </w:p>
          <w:p w14:paraId="1D5C7BCD" w14:textId="77777777" w:rsidR="00281228" w:rsidRPr="00281228" w:rsidRDefault="00281228" w:rsidP="00281228">
            <w:pPr>
              <w:rPr>
                <w:sz w:val="18"/>
              </w:rPr>
            </w:pPr>
            <w:r w:rsidRPr="00281228">
              <w:rPr>
                <w:b/>
                <w:sz w:val="18"/>
              </w:rPr>
              <w:t>registration number:</w:t>
            </w:r>
          </w:p>
        </w:tc>
        <w:tc>
          <w:tcPr>
            <w:tcW w:w="1697" w:type="dxa"/>
          </w:tcPr>
          <w:p w14:paraId="00061CE7" w14:textId="77777777" w:rsidR="00281228" w:rsidRPr="00281228" w:rsidRDefault="00281228" w:rsidP="00281228">
            <w:pPr>
              <w:rPr>
                <w:sz w:val="18"/>
              </w:rPr>
            </w:pPr>
          </w:p>
        </w:tc>
        <w:tc>
          <w:tcPr>
            <w:tcW w:w="1131" w:type="dxa"/>
            <w:shd w:val="clear" w:color="auto" w:fill="BFBFBF" w:themeFill="background1" w:themeFillShade="BF"/>
          </w:tcPr>
          <w:p w14:paraId="058F6A97" w14:textId="77777777" w:rsidR="00281228" w:rsidRPr="00281228" w:rsidRDefault="00281228" w:rsidP="00281228">
            <w:pPr>
              <w:rPr>
                <w:b/>
                <w:sz w:val="18"/>
              </w:rPr>
            </w:pPr>
            <w:r w:rsidRPr="00281228">
              <w:rPr>
                <w:b/>
                <w:sz w:val="18"/>
              </w:rPr>
              <w:t>Bleep/</w:t>
            </w:r>
          </w:p>
          <w:p w14:paraId="69F8DDD3" w14:textId="77777777" w:rsidR="00281228" w:rsidRPr="00281228" w:rsidRDefault="00281228" w:rsidP="00281228">
            <w:pPr>
              <w:rPr>
                <w:b/>
                <w:sz w:val="18"/>
              </w:rPr>
            </w:pPr>
            <w:r w:rsidRPr="00281228">
              <w:rPr>
                <w:b/>
                <w:sz w:val="18"/>
              </w:rPr>
              <w:t>Telephone:</w:t>
            </w:r>
          </w:p>
          <w:p w14:paraId="0B62CD47" w14:textId="77777777" w:rsidR="00281228" w:rsidRPr="00281228" w:rsidRDefault="00281228" w:rsidP="00281228">
            <w:pPr>
              <w:rPr>
                <w:b/>
                <w:sz w:val="18"/>
              </w:rPr>
            </w:pPr>
          </w:p>
        </w:tc>
        <w:tc>
          <w:tcPr>
            <w:tcW w:w="1451" w:type="dxa"/>
          </w:tcPr>
          <w:p w14:paraId="6869D417" w14:textId="77777777" w:rsidR="00281228" w:rsidRPr="00281228" w:rsidRDefault="00281228" w:rsidP="00281228">
            <w:pPr>
              <w:rPr>
                <w:sz w:val="18"/>
              </w:rPr>
            </w:pPr>
          </w:p>
        </w:tc>
        <w:tc>
          <w:tcPr>
            <w:tcW w:w="1131" w:type="dxa"/>
            <w:shd w:val="clear" w:color="auto" w:fill="BFBFBF" w:themeFill="background1" w:themeFillShade="BF"/>
          </w:tcPr>
          <w:p w14:paraId="3EFA5225" w14:textId="77777777" w:rsidR="00281228" w:rsidRPr="00281228" w:rsidRDefault="00281228" w:rsidP="00281228">
            <w:pPr>
              <w:rPr>
                <w:b/>
                <w:sz w:val="18"/>
              </w:rPr>
            </w:pPr>
            <w:r w:rsidRPr="00281228">
              <w:rPr>
                <w:b/>
                <w:sz w:val="18"/>
              </w:rPr>
              <w:t>Date:</w:t>
            </w:r>
          </w:p>
        </w:tc>
        <w:tc>
          <w:tcPr>
            <w:tcW w:w="1273" w:type="dxa"/>
          </w:tcPr>
          <w:p w14:paraId="242E1C7A" w14:textId="77777777" w:rsidR="00281228" w:rsidRPr="00281228" w:rsidRDefault="00281228" w:rsidP="00281228">
            <w:pPr>
              <w:rPr>
                <w:sz w:val="18"/>
              </w:rPr>
            </w:pPr>
          </w:p>
        </w:tc>
      </w:tr>
    </w:tbl>
    <w:p w14:paraId="39D5316A" w14:textId="77777777" w:rsidR="00D56D2A" w:rsidRPr="00D56D2A" w:rsidRDefault="00D56D2A" w:rsidP="00D56D2A"/>
    <w:sectPr w:rsidR="00D56D2A" w:rsidRPr="00D56D2A" w:rsidSect="00A3178C">
      <w:headerReference w:type="default" r:id="rId10"/>
      <w:footerReference w:type="default" r:id="rId11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8AA28" w14:textId="77777777" w:rsidR="00545EB9" w:rsidRDefault="00545EB9">
      <w:pPr>
        <w:spacing w:after="0" w:line="240" w:lineRule="auto"/>
      </w:pPr>
      <w:r>
        <w:separator/>
      </w:r>
    </w:p>
  </w:endnote>
  <w:endnote w:type="continuationSeparator" w:id="0">
    <w:p w14:paraId="286C83C0" w14:textId="77777777" w:rsidR="00545EB9" w:rsidRDefault="0054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B733D" w14:textId="3C8F1045" w:rsidR="0013016E" w:rsidRDefault="00D56D2A" w:rsidP="00974FCF">
    <w:pPr>
      <w:pStyle w:val="Footer"/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87A4B7" wp14:editId="23C6C0D9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24BC3" id="Straight Connector 3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" strokecolor="#40a7c2 [3048]" strokeweight="1.5pt"/>
          </w:pict>
        </mc:Fallback>
      </mc:AlternateContent>
    </w:r>
    <w:r>
      <w:rPr>
        <w:noProof/>
        <w:sz w:val="18"/>
        <w:szCs w:val="18"/>
        <w:lang w:eastAsia="en-GB"/>
      </w:rPr>
      <w:t>Author:</w:t>
    </w:r>
    <w:r w:rsidR="0077020E">
      <w:rPr>
        <w:noProof/>
        <w:sz w:val="18"/>
        <w:szCs w:val="18"/>
        <w:lang w:eastAsia="en-GB"/>
      </w:rPr>
      <w:t>Lucinda Saunders</w:t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  <w:t>Review date:</w:t>
    </w:r>
    <w:r w:rsidR="00554B0E">
      <w:rPr>
        <w:noProof/>
        <w:sz w:val="18"/>
        <w:szCs w:val="18"/>
        <w:lang w:eastAsia="en-GB"/>
      </w:rPr>
      <w:t xml:space="preserve"> </w:t>
    </w:r>
    <w:r w:rsidR="00BA4787">
      <w:rPr>
        <w:noProof/>
        <w:sz w:val="18"/>
        <w:szCs w:val="18"/>
        <w:lang w:eastAsia="en-GB"/>
      </w:rPr>
      <w:t>Nov 27</w:t>
    </w:r>
  </w:p>
  <w:p w14:paraId="0590B8DD" w14:textId="271F8405" w:rsidR="0013016E" w:rsidRDefault="00D56D2A" w:rsidP="00974FCF">
    <w:pPr>
      <w:pStyle w:val="Footer"/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 by:</w:t>
    </w:r>
    <w:r w:rsidR="0077020E">
      <w:rPr>
        <w:noProof/>
        <w:sz w:val="18"/>
        <w:szCs w:val="18"/>
        <w:lang w:eastAsia="en-GB"/>
      </w:rPr>
      <w:t xml:space="preserve"> James Davies</w:t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  <w:t>Version</w:t>
    </w:r>
    <w:r w:rsidR="0013016E">
      <w:rPr>
        <w:noProof/>
        <w:sz w:val="18"/>
        <w:szCs w:val="18"/>
        <w:lang w:eastAsia="en-GB"/>
      </w:rPr>
      <w:t>:</w:t>
    </w:r>
    <w:r w:rsidR="0077020E">
      <w:rPr>
        <w:noProof/>
        <w:sz w:val="18"/>
        <w:szCs w:val="18"/>
        <w:lang w:eastAsia="en-GB"/>
      </w:rPr>
      <w:t xml:space="preserve"> 1</w:t>
    </w:r>
  </w:p>
  <w:p w14:paraId="1C10B7A0" w14:textId="3819C071" w:rsidR="0013016E" w:rsidRDefault="00D56D2A" w:rsidP="00974FCF">
    <w:pPr>
      <w:pStyle w:val="Footer"/>
      <w:rPr>
        <w:noProof/>
        <w:sz w:val="18"/>
        <w:szCs w:val="18"/>
      </w:rPr>
    </w:pPr>
    <w:r>
      <w:rPr>
        <w:noProof/>
        <w:sz w:val="18"/>
        <w:szCs w:val="18"/>
        <w:lang w:eastAsia="en-GB"/>
      </w:rPr>
      <w:t>Authorised by</w:t>
    </w:r>
    <w:r w:rsidR="00BA4787">
      <w:rPr>
        <w:noProof/>
        <w:sz w:val="18"/>
        <w:szCs w:val="18"/>
        <w:lang w:eastAsia="en-GB"/>
      </w:rPr>
      <w:t xml:space="preserve"> NHS@Home Pharmacy and Medicines Optimisation Group </w:t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  <w:t xml:space="preserve">Approval date: </w:t>
    </w:r>
    <w:r w:rsidR="00BA4787">
      <w:rPr>
        <w:noProof/>
        <w:sz w:val="18"/>
        <w:szCs w:val="18"/>
        <w:lang w:eastAsia="en-GB"/>
      </w:rPr>
      <w:t>13.11.24</w:t>
    </w:r>
  </w:p>
  <w:p w14:paraId="48613796" w14:textId="77777777" w:rsidR="0013016E" w:rsidRPr="00974FCF" w:rsidRDefault="0013016E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6F120" w14:textId="77777777" w:rsidR="00545EB9" w:rsidRDefault="00545EB9">
      <w:pPr>
        <w:spacing w:after="0" w:line="240" w:lineRule="auto"/>
      </w:pPr>
      <w:r>
        <w:separator/>
      </w:r>
    </w:p>
  </w:footnote>
  <w:footnote w:type="continuationSeparator" w:id="0">
    <w:p w14:paraId="2575E79C" w14:textId="77777777" w:rsidR="00545EB9" w:rsidRDefault="0054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9BFBA" w14:textId="46478002" w:rsidR="0013016E" w:rsidRDefault="00BA4787" w:rsidP="0078259F">
    <w:pPr>
      <w:pStyle w:val="NormalWeb"/>
      <w:tabs>
        <w:tab w:val="center" w:pos="7869"/>
      </w:tabs>
      <w:jc w:val="both"/>
    </w:pPr>
    <w:sdt>
      <w:sdtPr>
        <w:id w:val="-63757227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21D36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56D2A">
      <w:rPr>
        <w:rFonts w:ascii="Arial" w:hAnsi="Arial" w:cs="Arial"/>
        <w:noProof/>
        <w:color w:val="000000"/>
      </w:rPr>
      <w:drawing>
        <wp:anchor distT="0" distB="0" distL="114300" distR="114300" simplePos="0" relativeHeight="251657728" behindDoc="0" locked="0" layoutInCell="1" allowOverlap="1" wp14:anchorId="58FFD9EB" wp14:editId="6A57FF29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56D2A">
      <w:tab/>
      <w:t xml:space="preserve">              </w:t>
    </w:r>
    <w:r w:rsidR="00D56D2A">
      <w:rPr>
        <w:noProof/>
      </w:rPr>
      <w:drawing>
        <wp:inline distT="0" distB="0" distL="0" distR="0" wp14:anchorId="4CE4AC39" wp14:editId="7BAFE8DC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6D2A">
      <w:t xml:space="preserve">                                    </w:t>
    </w:r>
    <w:r w:rsidR="00D56D2A">
      <w:rPr>
        <w:noProof/>
        <w:color w:val="1F497D"/>
      </w:rPr>
      <w:drawing>
        <wp:inline distT="0" distB="0" distL="0" distR="0" wp14:anchorId="26853E2E" wp14:editId="60AF20BC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C3BB3"/>
    <w:multiLevelType w:val="hybridMultilevel"/>
    <w:tmpl w:val="E7F41BF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7C61BF"/>
    <w:multiLevelType w:val="hybridMultilevel"/>
    <w:tmpl w:val="63CCFF02"/>
    <w:lvl w:ilvl="0" w:tplc="465CC0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37187">
    <w:abstractNumId w:val="1"/>
  </w:num>
  <w:num w:numId="2" w16cid:durableId="22947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28"/>
    <w:rsid w:val="00045982"/>
    <w:rsid w:val="0005076A"/>
    <w:rsid w:val="00085494"/>
    <w:rsid w:val="0013016E"/>
    <w:rsid w:val="00195031"/>
    <w:rsid w:val="00281228"/>
    <w:rsid w:val="00314C75"/>
    <w:rsid w:val="003A2DF5"/>
    <w:rsid w:val="004D2272"/>
    <w:rsid w:val="00545EB9"/>
    <w:rsid w:val="00554B0E"/>
    <w:rsid w:val="005D0542"/>
    <w:rsid w:val="00616231"/>
    <w:rsid w:val="00617C26"/>
    <w:rsid w:val="006A69CF"/>
    <w:rsid w:val="0077020E"/>
    <w:rsid w:val="007E572B"/>
    <w:rsid w:val="00893463"/>
    <w:rsid w:val="008B3F75"/>
    <w:rsid w:val="009730A9"/>
    <w:rsid w:val="00991EC2"/>
    <w:rsid w:val="00B04BC8"/>
    <w:rsid w:val="00B51932"/>
    <w:rsid w:val="00BA4787"/>
    <w:rsid w:val="00BD5ACE"/>
    <w:rsid w:val="00CF276F"/>
    <w:rsid w:val="00D56D2A"/>
    <w:rsid w:val="00DC3BA1"/>
    <w:rsid w:val="00E53745"/>
    <w:rsid w:val="00E8177B"/>
    <w:rsid w:val="00EF3187"/>
    <w:rsid w:val="00EF79E5"/>
    <w:rsid w:val="00F6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64B7FA"/>
  <w15:docId w15:val="{BC68DC9F-B4FB-43B0-8DD9-6D13832B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1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228"/>
  </w:style>
  <w:style w:type="paragraph" w:styleId="NormalWeb">
    <w:name w:val="Normal (Web)"/>
    <w:basedOn w:val="Normal"/>
    <w:uiPriority w:val="99"/>
    <w:unhideWhenUsed/>
    <w:rsid w:val="0028122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28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8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22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12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62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D054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D2A"/>
  </w:style>
  <w:style w:type="paragraph" w:styleId="BalloonText">
    <w:name w:val="Balloon Text"/>
    <w:basedOn w:val="Normal"/>
    <w:link w:val="BalloonTextChar"/>
    <w:uiPriority w:val="99"/>
    <w:semiHidden/>
    <w:unhideWhenUsed/>
    <w:rsid w:val="0004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98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95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jmed.wales.nhs.uk/IVGuideDisplay.asp%2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edicines.org.uk/emc/product/4726/smpc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png@01D63B52.A9507D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Bullar</dc:creator>
  <cp:lastModifiedBy>JONES, Michelle (NHS BRISTOL, NORTH SOMERSET AND SOUTH GLOUCESTERSHIRE ICB - 15C)</cp:lastModifiedBy>
  <cp:revision>4</cp:revision>
  <dcterms:created xsi:type="dcterms:W3CDTF">2024-11-07T10:01:00Z</dcterms:created>
  <dcterms:modified xsi:type="dcterms:W3CDTF">2024-11-13T16:16:00Z</dcterms:modified>
</cp:coreProperties>
</file>